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3C" w:rsidRPr="00AC5968" w:rsidRDefault="00AB0C3C" w:rsidP="007A6B94">
      <w:pPr>
        <w:spacing w:after="0"/>
        <w:rPr>
          <w:rFonts w:ascii="Times New Roman" w:hAnsi="Times New Roman" w:cs="Times New Roman"/>
          <w:noProof/>
          <w:lang w:eastAsia="ru-RU"/>
        </w:rPr>
      </w:pPr>
    </w:p>
    <w:p w:rsidR="00AC5968" w:rsidRPr="00AC5968" w:rsidRDefault="00AC5968" w:rsidP="00AC5968">
      <w:pPr>
        <w:spacing w:after="0"/>
        <w:ind w:left="5529"/>
        <w:jc w:val="center"/>
        <w:rPr>
          <w:rFonts w:ascii="Times New Roman" w:eastAsia="Calibri" w:hAnsi="Times New Roman" w:cs="Times New Roman"/>
          <w:sz w:val="24"/>
          <w:szCs w:val="24"/>
        </w:rPr>
      </w:pPr>
    </w:p>
    <w:p w:rsidR="00AC5968" w:rsidRPr="00AC5968" w:rsidRDefault="00AC5968" w:rsidP="007A6B94">
      <w:pPr>
        <w:spacing w:after="0"/>
        <w:ind w:left="5529"/>
        <w:rPr>
          <w:rFonts w:ascii="Times New Roman" w:eastAsia="Calibri" w:hAnsi="Times New Roman" w:cs="Times New Roman"/>
          <w:sz w:val="24"/>
          <w:szCs w:val="24"/>
        </w:rPr>
      </w:pPr>
    </w:p>
    <w:p w:rsidR="00AC5968" w:rsidRPr="00AC5968" w:rsidRDefault="00AC5968" w:rsidP="00AC5968">
      <w:pPr>
        <w:tabs>
          <w:tab w:val="left" w:pos="2055"/>
        </w:tabs>
        <w:spacing w:after="0"/>
        <w:jc w:val="center"/>
        <w:rPr>
          <w:rFonts w:ascii="Times New Roman" w:eastAsia="Calibri" w:hAnsi="Times New Roman" w:cs="Times New Roman"/>
          <w:sz w:val="32"/>
          <w:szCs w:val="32"/>
        </w:rPr>
      </w:pPr>
    </w:p>
    <w:p w:rsidR="00AC5968" w:rsidRPr="007A6B94" w:rsidRDefault="00AC5968" w:rsidP="00AC5968">
      <w:pPr>
        <w:spacing w:after="0"/>
        <w:jc w:val="center"/>
        <w:rPr>
          <w:rFonts w:ascii="Monotype Corsiva" w:eastAsia="Calibri" w:hAnsi="Monotype Corsiva" w:cs="Times New Roman"/>
          <w:b/>
          <w:sz w:val="40"/>
          <w:szCs w:val="40"/>
        </w:rPr>
      </w:pPr>
      <w:r w:rsidRPr="007A6B94">
        <w:rPr>
          <w:rFonts w:ascii="Monotype Corsiva" w:eastAsia="Calibri" w:hAnsi="Monotype Corsiva" w:cs="Times New Roman"/>
          <w:b/>
          <w:sz w:val="40"/>
          <w:szCs w:val="40"/>
        </w:rPr>
        <w:t>МУНИЦИПАЛЬНОЕ БЮДЖЕТНОЕ ДОШКОЛЬНОЕ</w:t>
      </w:r>
    </w:p>
    <w:p w:rsidR="007A6B94" w:rsidRDefault="00AC5968" w:rsidP="007A6B94">
      <w:pPr>
        <w:spacing w:after="0"/>
        <w:jc w:val="center"/>
        <w:rPr>
          <w:rFonts w:ascii="Monotype Corsiva" w:eastAsia="Calibri" w:hAnsi="Monotype Corsiva" w:cs="Times New Roman"/>
          <w:b/>
          <w:sz w:val="40"/>
          <w:szCs w:val="40"/>
        </w:rPr>
      </w:pPr>
      <w:r w:rsidRPr="007A6B94">
        <w:rPr>
          <w:rFonts w:ascii="Monotype Corsiva" w:eastAsia="Calibri" w:hAnsi="Monotype Corsiva" w:cs="Times New Roman"/>
          <w:b/>
          <w:sz w:val="40"/>
          <w:szCs w:val="40"/>
        </w:rPr>
        <w:t xml:space="preserve">ОБРАЗОВАТЕЛЬНОЕ УЧРЕЖДЕНИЕ ДЕТСКИЙ САД </w:t>
      </w:r>
    </w:p>
    <w:p w:rsidR="00AC5968" w:rsidRPr="007A6B94" w:rsidRDefault="00AC5968" w:rsidP="007A6B94">
      <w:pPr>
        <w:spacing w:after="0"/>
        <w:jc w:val="center"/>
        <w:rPr>
          <w:rFonts w:ascii="Monotype Corsiva" w:eastAsia="Calibri" w:hAnsi="Monotype Corsiva" w:cs="Times New Roman"/>
          <w:b/>
          <w:sz w:val="40"/>
          <w:szCs w:val="40"/>
        </w:rPr>
      </w:pPr>
      <w:r w:rsidRPr="007A6B94">
        <w:rPr>
          <w:rFonts w:ascii="Monotype Corsiva" w:eastAsia="Calibri" w:hAnsi="Monotype Corsiva" w:cs="Times New Roman"/>
          <w:b/>
          <w:sz w:val="40"/>
          <w:szCs w:val="40"/>
        </w:rPr>
        <w:t>№ 14</w:t>
      </w:r>
      <w:r w:rsidR="007A6B94">
        <w:rPr>
          <w:rFonts w:ascii="Monotype Corsiva" w:eastAsia="Calibri" w:hAnsi="Monotype Corsiva" w:cs="Times New Roman"/>
          <w:b/>
          <w:sz w:val="40"/>
          <w:szCs w:val="40"/>
        </w:rPr>
        <w:t xml:space="preserve"> </w:t>
      </w:r>
      <w:r w:rsidRPr="007A6B94">
        <w:rPr>
          <w:rFonts w:ascii="Monotype Corsiva" w:eastAsia="Calibri" w:hAnsi="Monotype Corsiva" w:cs="Times New Roman"/>
          <w:b/>
          <w:sz w:val="40"/>
          <w:szCs w:val="40"/>
        </w:rPr>
        <w:t xml:space="preserve">Г. ГУЛЬКЕВИЧИ </w:t>
      </w:r>
    </w:p>
    <w:p w:rsidR="00AC5968" w:rsidRDefault="00AC5968" w:rsidP="00AC5968">
      <w:pPr>
        <w:spacing w:after="0"/>
        <w:jc w:val="center"/>
        <w:rPr>
          <w:rFonts w:ascii="Monotype Corsiva" w:eastAsia="Calibri" w:hAnsi="Monotype Corsiva" w:cs="Times New Roman"/>
          <w:b/>
          <w:sz w:val="40"/>
          <w:szCs w:val="40"/>
        </w:rPr>
      </w:pPr>
    </w:p>
    <w:p w:rsidR="007A6B94" w:rsidRDefault="007A6B94" w:rsidP="00AC5968">
      <w:pPr>
        <w:spacing w:after="0"/>
        <w:jc w:val="center"/>
        <w:rPr>
          <w:rFonts w:ascii="Monotype Corsiva" w:eastAsia="Calibri" w:hAnsi="Monotype Corsiva" w:cs="Times New Roman"/>
          <w:b/>
          <w:sz w:val="40"/>
          <w:szCs w:val="40"/>
        </w:rPr>
      </w:pPr>
    </w:p>
    <w:p w:rsidR="007A6B94" w:rsidRPr="007A6B94" w:rsidRDefault="007A6B94" w:rsidP="00AC5968">
      <w:pPr>
        <w:spacing w:after="0"/>
        <w:jc w:val="center"/>
        <w:rPr>
          <w:rFonts w:ascii="Monotype Corsiva" w:eastAsia="Calibri" w:hAnsi="Monotype Corsiva" w:cs="Times New Roman"/>
          <w:b/>
          <w:sz w:val="40"/>
          <w:szCs w:val="40"/>
        </w:rPr>
      </w:pPr>
    </w:p>
    <w:p w:rsidR="00AC5968" w:rsidRPr="007A6B94" w:rsidRDefault="00AC5968" w:rsidP="00AC5968">
      <w:pPr>
        <w:spacing w:after="0"/>
        <w:jc w:val="center"/>
        <w:rPr>
          <w:rFonts w:ascii="Monotype Corsiva" w:eastAsia="Calibri" w:hAnsi="Monotype Corsiva" w:cs="Times New Roman"/>
          <w:b/>
          <w:sz w:val="40"/>
          <w:szCs w:val="40"/>
        </w:rPr>
      </w:pPr>
    </w:p>
    <w:p w:rsidR="00AC5968" w:rsidRPr="007A6B94" w:rsidRDefault="007A6B94" w:rsidP="00AC5968">
      <w:pPr>
        <w:spacing w:after="0"/>
        <w:jc w:val="center"/>
        <w:rPr>
          <w:rFonts w:ascii="Monotype Corsiva" w:eastAsia="Calibri" w:hAnsi="Monotype Corsiva" w:cs="Times New Roman"/>
          <w:b/>
          <w:sz w:val="40"/>
          <w:szCs w:val="40"/>
        </w:rPr>
      </w:pPr>
      <w:r w:rsidRPr="007A6B94">
        <w:rPr>
          <w:rFonts w:ascii="Monotype Corsiva" w:eastAsia="Calibri" w:hAnsi="Monotype Corsiva" w:cs="Times New Roman"/>
          <w:b/>
          <w:sz w:val="40"/>
          <w:szCs w:val="40"/>
        </w:rPr>
        <w:t>КАРТОТЕКА ГИМНАСТИКИ ДЛЯ ГЛАЗ</w:t>
      </w:r>
    </w:p>
    <w:p w:rsidR="007A6B94" w:rsidRPr="007A6B94" w:rsidRDefault="007A6B94" w:rsidP="00AC5968">
      <w:pPr>
        <w:spacing w:after="0"/>
        <w:jc w:val="center"/>
        <w:rPr>
          <w:rFonts w:ascii="Monotype Corsiva" w:eastAsia="Calibri" w:hAnsi="Monotype Corsiva" w:cs="Times New Roman"/>
          <w:b/>
          <w:sz w:val="40"/>
          <w:szCs w:val="40"/>
        </w:rPr>
      </w:pPr>
      <w:r w:rsidRPr="007A6B94">
        <w:rPr>
          <w:rFonts w:ascii="Monotype Corsiva" w:eastAsia="Calibri" w:hAnsi="Monotype Corsiva" w:cs="Times New Roman"/>
          <w:b/>
          <w:sz w:val="40"/>
          <w:szCs w:val="40"/>
        </w:rPr>
        <w:t>ДЛЯ ДЕТЕЙ ДОШКОЛЬНОГО ВОЗРАСТА</w:t>
      </w:r>
    </w:p>
    <w:p w:rsidR="007A6B94" w:rsidRDefault="007A6B94" w:rsidP="00AC5968">
      <w:pPr>
        <w:spacing w:after="0"/>
        <w:jc w:val="center"/>
        <w:rPr>
          <w:rFonts w:ascii="Times New Roman" w:eastAsia="Calibri" w:hAnsi="Times New Roman" w:cs="Times New Roman"/>
          <w:b/>
          <w:sz w:val="32"/>
          <w:szCs w:val="32"/>
        </w:rPr>
      </w:pPr>
    </w:p>
    <w:p w:rsidR="007A6B94" w:rsidRDefault="007A6B94" w:rsidP="00AC5968">
      <w:pPr>
        <w:spacing w:after="0"/>
        <w:jc w:val="center"/>
        <w:rPr>
          <w:rFonts w:ascii="Times New Roman" w:eastAsia="Calibri" w:hAnsi="Times New Roman" w:cs="Times New Roman"/>
          <w:b/>
          <w:sz w:val="32"/>
          <w:szCs w:val="32"/>
        </w:rPr>
      </w:pPr>
    </w:p>
    <w:p w:rsidR="007A6B94" w:rsidRDefault="007A6B94" w:rsidP="00AC5968">
      <w:pPr>
        <w:spacing w:after="0"/>
        <w:jc w:val="center"/>
        <w:rPr>
          <w:rFonts w:ascii="Times New Roman" w:eastAsia="Calibri" w:hAnsi="Times New Roman" w:cs="Times New Roman"/>
          <w:b/>
          <w:sz w:val="32"/>
          <w:szCs w:val="32"/>
        </w:rPr>
      </w:pPr>
    </w:p>
    <w:p w:rsidR="007A6B94" w:rsidRDefault="007A6B94" w:rsidP="00AC5968">
      <w:pPr>
        <w:spacing w:after="0"/>
        <w:jc w:val="center"/>
        <w:rPr>
          <w:rFonts w:ascii="Times New Roman" w:eastAsia="Calibri" w:hAnsi="Times New Roman" w:cs="Times New Roman"/>
          <w:b/>
          <w:sz w:val="32"/>
          <w:szCs w:val="32"/>
        </w:rPr>
      </w:pPr>
    </w:p>
    <w:p w:rsidR="007A6B94" w:rsidRDefault="007A6B94" w:rsidP="00AC5968">
      <w:pPr>
        <w:spacing w:after="0"/>
        <w:jc w:val="center"/>
        <w:rPr>
          <w:rFonts w:ascii="Times New Roman" w:eastAsia="Calibri" w:hAnsi="Times New Roman" w:cs="Times New Roman"/>
          <w:b/>
          <w:sz w:val="32"/>
          <w:szCs w:val="32"/>
        </w:rPr>
      </w:pPr>
    </w:p>
    <w:p w:rsidR="007A6B94" w:rsidRDefault="007A6B94" w:rsidP="007A6B94">
      <w:pPr>
        <w:spacing w:after="0"/>
        <w:jc w:val="right"/>
        <w:rPr>
          <w:rFonts w:ascii="Times New Roman" w:eastAsia="Calibri" w:hAnsi="Times New Roman" w:cs="Times New Roman"/>
          <w:b/>
          <w:sz w:val="32"/>
          <w:szCs w:val="32"/>
        </w:rPr>
      </w:pPr>
    </w:p>
    <w:p w:rsidR="007A6B94" w:rsidRPr="007A6B94" w:rsidRDefault="007A6B94" w:rsidP="007A6B94">
      <w:pPr>
        <w:spacing w:after="0"/>
        <w:jc w:val="center"/>
        <w:rPr>
          <w:rFonts w:ascii="Monotype Corsiva" w:eastAsia="Calibri" w:hAnsi="Monotype Corsiva" w:cs="Times New Roman"/>
          <w:b/>
          <w:sz w:val="32"/>
          <w:szCs w:val="32"/>
        </w:rPr>
      </w:pPr>
      <w:r>
        <w:rPr>
          <w:rFonts w:ascii="Times New Roman" w:eastAsia="Calibri" w:hAnsi="Times New Roman" w:cs="Times New Roman"/>
          <w:b/>
          <w:sz w:val="32"/>
          <w:szCs w:val="32"/>
        </w:rPr>
        <w:t xml:space="preserve">                                                      </w:t>
      </w:r>
      <w:r w:rsidRPr="007A6B94">
        <w:rPr>
          <w:rFonts w:ascii="Monotype Corsiva" w:eastAsia="Calibri" w:hAnsi="Monotype Corsiva" w:cs="Times New Roman"/>
          <w:b/>
          <w:sz w:val="32"/>
          <w:szCs w:val="32"/>
        </w:rPr>
        <w:t>ПОДГОТОВИЛА</w:t>
      </w:r>
    </w:p>
    <w:p w:rsidR="007A6B94" w:rsidRPr="007A6B94" w:rsidRDefault="007A6B94" w:rsidP="007A6B94">
      <w:pPr>
        <w:spacing w:after="0"/>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 xml:space="preserve">                                                                                  </w:t>
      </w:r>
      <w:r w:rsidRPr="007A6B94">
        <w:rPr>
          <w:rFonts w:ascii="Monotype Corsiva" w:eastAsia="Calibri" w:hAnsi="Monotype Corsiva" w:cs="Times New Roman"/>
          <w:b/>
          <w:sz w:val="32"/>
          <w:szCs w:val="32"/>
        </w:rPr>
        <w:t>СТАРШИЙ ВОСПИТАТЕЛЬ</w:t>
      </w:r>
    </w:p>
    <w:p w:rsidR="007A6B94" w:rsidRPr="007A6B94" w:rsidRDefault="007A6B94" w:rsidP="007A6B94">
      <w:pPr>
        <w:spacing w:after="0"/>
        <w:ind w:right="260"/>
        <w:jc w:val="center"/>
        <w:rPr>
          <w:rFonts w:ascii="Monotype Corsiva" w:eastAsia="Calibri" w:hAnsi="Monotype Corsiva" w:cs="Times New Roman"/>
          <w:b/>
          <w:sz w:val="32"/>
          <w:szCs w:val="32"/>
        </w:rPr>
      </w:pPr>
      <w:r w:rsidRPr="007A6B94">
        <w:rPr>
          <w:rFonts w:ascii="Monotype Corsiva" w:eastAsia="Calibri" w:hAnsi="Monotype Corsiva" w:cs="Times New Roman"/>
          <w:b/>
          <w:sz w:val="32"/>
          <w:szCs w:val="32"/>
        </w:rPr>
        <w:t xml:space="preserve">                                                            </w:t>
      </w:r>
      <w:r>
        <w:rPr>
          <w:rFonts w:ascii="Monotype Corsiva" w:eastAsia="Calibri" w:hAnsi="Monotype Corsiva" w:cs="Times New Roman"/>
          <w:b/>
          <w:sz w:val="32"/>
          <w:szCs w:val="32"/>
        </w:rPr>
        <w:t xml:space="preserve">    </w:t>
      </w:r>
      <w:r w:rsidRPr="007A6B94">
        <w:rPr>
          <w:rFonts w:ascii="Monotype Corsiva" w:eastAsia="Calibri" w:hAnsi="Monotype Corsiva" w:cs="Times New Roman"/>
          <w:b/>
          <w:sz w:val="32"/>
          <w:szCs w:val="32"/>
        </w:rPr>
        <w:t>ГОЛУБЦОВА С.Ю.</w:t>
      </w:r>
    </w:p>
    <w:p w:rsidR="00AC5968" w:rsidRDefault="00AC5968" w:rsidP="00AC5968">
      <w:pPr>
        <w:spacing w:after="0"/>
        <w:jc w:val="center"/>
        <w:rPr>
          <w:rFonts w:ascii="Times New Roman" w:eastAsia="Calibri" w:hAnsi="Times New Roman" w:cs="Times New Roman"/>
          <w:b/>
          <w:sz w:val="32"/>
          <w:szCs w:val="32"/>
        </w:rPr>
      </w:pPr>
    </w:p>
    <w:p w:rsidR="00AC5968" w:rsidRPr="00AC5968" w:rsidRDefault="00AC5968" w:rsidP="00AC5968">
      <w:pPr>
        <w:spacing w:after="0"/>
        <w:jc w:val="center"/>
        <w:rPr>
          <w:rFonts w:ascii="Times New Roman" w:eastAsia="Calibri" w:hAnsi="Times New Roman" w:cs="Times New Roman"/>
          <w:b/>
          <w:sz w:val="32"/>
          <w:szCs w:val="32"/>
        </w:rPr>
      </w:pPr>
    </w:p>
    <w:p w:rsidR="00AC5968" w:rsidRDefault="00AC5968" w:rsidP="00AC5968"/>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pPr>
        <w:rPr>
          <w:noProof/>
          <w:lang w:eastAsia="ru-RU"/>
        </w:rPr>
      </w:pPr>
    </w:p>
    <w:p w:rsidR="00AC5968" w:rsidRDefault="00AC5968" w:rsidP="007A6B94">
      <w:pPr>
        <w:ind w:left="284" w:hanging="284"/>
        <w:rPr>
          <w:noProof/>
          <w:lang w:eastAsia="ru-RU"/>
        </w:rPr>
      </w:pPr>
    </w:p>
    <w:p w:rsidR="00AC5968" w:rsidRDefault="00AC5968">
      <w:pPr>
        <w:rPr>
          <w:noProof/>
          <w:lang w:eastAsia="ru-RU"/>
        </w:rPr>
      </w:pPr>
    </w:p>
    <w:p w:rsidR="00AC5968" w:rsidRDefault="00AC5968" w:rsidP="00AC5968">
      <w:pPr>
        <w:pStyle w:val="a5"/>
        <w:shd w:val="clear" w:color="auto" w:fill="FFFFFF"/>
        <w:spacing w:before="0" w:beforeAutospacing="0" w:after="225" w:afterAutospacing="0" w:line="285" w:lineRule="atLeast"/>
        <w:jc w:val="center"/>
        <w:rPr>
          <w:rFonts w:asciiTheme="minorHAnsi" w:eastAsiaTheme="minorHAnsi" w:hAnsiTheme="minorHAnsi" w:cstheme="minorBidi"/>
          <w:sz w:val="22"/>
          <w:szCs w:val="22"/>
          <w:lang w:eastAsia="en-US"/>
        </w:rPr>
      </w:pPr>
    </w:p>
    <w:p w:rsidR="00CF5647" w:rsidRPr="00AC5968" w:rsidRDefault="00CF5647" w:rsidP="00AC5968">
      <w:pPr>
        <w:pStyle w:val="a5"/>
        <w:shd w:val="clear" w:color="auto" w:fill="FFFFFF"/>
        <w:spacing w:before="0" w:beforeAutospacing="0" w:after="225" w:afterAutospacing="0" w:line="285" w:lineRule="atLeast"/>
        <w:jc w:val="center"/>
        <w:rPr>
          <w:sz w:val="28"/>
          <w:szCs w:val="28"/>
        </w:rPr>
      </w:pPr>
      <w:r w:rsidRPr="00AC5968">
        <w:rPr>
          <w:rStyle w:val="a6"/>
          <w:sz w:val="28"/>
          <w:szCs w:val="28"/>
        </w:rPr>
        <w:t>ГИМНАСТИКА ДЛЯ ГЛАЗ КАК ЗДОРОВЬЕСБЕРЕГАЮЩАЯ ТЕХНОЛОГИЯ</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7"/>
          <w:rFonts w:eastAsiaTheme="majorEastAsia"/>
          <w:sz w:val="28"/>
          <w:szCs w:val="28"/>
        </w:rPr>
        <w:t>  Здоровье – не всё, но всё без здоровья – ничто.</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7"/>
          <w:rFonts w:eastAsiaTheme="majorEastAsia"/>
          <w:sz w:val="28"/>
          <w:szCs w:val="28"/>
        </w:rPr>
        <w:t>                                                                  Сократ</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Гимнастика для глаз -  это один из приемов оздоровления детей, она относится к здоровьесберегающим технологиям, наряду с </w:t>
      </w:r>
      <w:r w:rsidR="007A6B94" w:rsidRPr="00AC5968">
        <w:rPr>
          <w:sz w:val="28"/>
          <w:szCs w:val="28"/>
        </w:rPr>
        <w:t>дыхательной гимнастикой</w:t>
      </w:r>
      <w:r w:rsidRPr="00AC5968">
        <w:rPr>
          <w:sz w:val="28"/>
          <w:szCs w:val="28"/>
        </w:rPr>
        <w:t>, самомассажем, динамическими паузами.</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Цель гимнастики для глаз:</w:t>
      </w:r>
      <w:r w:rsidRPr="00AC5968">
        <w:rPr>
          <w:rStyle w:val="apple-converted-space"/>
          <w:sz w:val="28"/>
          <w:szCs w:val="28"/>
        </w:rPr>
        <w:t> </w:t>
      </w:r>
      <w:r w:rsidRPr="00AC5968">
        <w:rPr>
          <w:sz w:val="28"/>
          <w:szCs w:val="28"/>
        </w:rPr>
        <w:t>профилактика нарушений зрения дошкольников.</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Задачи:</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-предупреждение утомления,</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-укрепление глазных мышц</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снятие напряжения.</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общее оздоровление зрительного аппарата.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Гимнастика для </w:t>
      </w:r>
      <w:r w:rsidR="00AC5968" w:rsidRPr="00AC5968">
        <w:rPr>
          <w:sz w:val="28"/>
          <w:szCs w:val="28"/>
        </w:rPr>
        <w:t>глаз благотворно</w:t>
      </w:r>
      <w:r w:rsidRPr="00AC5968">
        <w:rPr>
          <w:sz w:val="28"/>
          <w:szCs w:val="28"/>
        </w:rPr>
        <w:t xml:space="preserve"> влияет на работоспособность зрительного анализатора и всего организма.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Условия:</w:t>
      </w:r>
      <w:r w:rsidRPr="00AC5968">
        <w:rPr>
          <w:rStyle w:val="apple-converted-space"/>
          <w:sz w:val="28"/>
          <w:szCs w:val="28"/>
        </w:rPr>
        <w:t> </w:t>
      </w:r>
      <w:r w:rsidRPr="00AC5968">
        <w:rPr>
          <w:sz w:val="28"/>
          <w:szCs w:val="28"/>
        </w:rPr>
        <w:t>Для проведения не требует специальных условий. Любая гимнастика для глаз проводится стоя.</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Время:</w:t>
      </w:r>
      <w:r w:rsidRPr="00AC5968">
        <w:rPr>
          <w:rStyle w:val="apple-converted-space"/>
          <w:b/>
          <w:bCs/>
          <w:sz w:val="28"/>
          <w:szCs w:val="28"/>
        </w:rPr>
        <w:t> </w:t>
      </w:r>
      <w:r w:rsidRPr="00AC5968">
        <w:rPr>
          <w:sz w:val="28"/>
          <w:szCs w:val="28"/>
        </w:rPr>
        <w:t>Выполняются 2-4 мин.</w:t>
      </w:r>
    </w:p>
    <w:p w:rsidR="007A6B94"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Правило:</w:t>
      </w:r>
      <w:r w:rsidRPr="00AC5968">
        <w:rPr>
          <w:rStyle w:val="apple-converted-space"/>
          <w:b/>
          <w:bCs/>
          <w:sz w:val="28"/>
          <w:szCs w:val="28"/>
        </w:rPr>
        <w:t> </w:t>
      </w:r>
      <w:r w:rsidRPr="00AC5968">
        <w:rPr>
          <w:sz w:val="28"/>
          <w:szCs w:val="28"/>
        </w:rPr>
        <w:t>При выполнении упражнений голова неподвижна (если не указано иначе).</w:t>
      </w:r>
    </w:p>
    <w:p w:rsidR="007A6B94" w:rsidRDefault="007A6B94" w:rsidP="00AC5968">
      <w:pPr>
        <w:pStyle w:val="a5"/>
        <w:shd w:val="clear" w:color="auto" w:fill="FFFFFF"/>
        <w:spacing w:before="0" w:beforeAutospacing="0" w:after="225" w:afterAutospacing="0" w:line="285" w:lineRule="atLeast"/>
        <w:jc w:val="both"/>
        <w:rPr>
          <w:sz w:val="28"/>
          <w:szCs w:val="28"/>
        </w:rPr>
      </w:pPr>
    </w:p>
    <w:p w:rsidR="007A6B94" w:rsidRDefault="007A6B94" w:rsidP="00AC5968">
      <w:pPr>
        <w:pStyle w:val="a5"/>
        <w:shd w:val="clear" w:color="auto" w:fill="FFFFFF"/>
        <w:spacing w:before="0" w:beforeAutospacing="0" w:after="225" w:afterAutospacing="0" w:line="285" w:lineRule="atLeast"/>
        <w:jc w:val="both"/>
        <w:rPr>
          <w:sz w:val="28"/>
          <w:szCs w:val="28"/>
        </w:rPr>
      </w:pPr>
    </w:p>
    <w:p w:rsidR="007A6B94" w:rsidRDefault="007A6B94" w:rsidP="00AC5968">
      <w:pPr>
        <w:pStyle w:val="a5"/>
        <w:shd w:val="clear" w:color="auto" w:fill="FFFFFF"/>
        <w:spacing w:before="0" w:beforeAutospacing="0" w:after="225" w:afterAutospacing="0" w:line="285" w:lineRule="atLeast"/>
        <w:jc w:val="both"/>
        <w:rPr>
          <w:sz w:val="28"/>
          <w:szCs w:val="28"/>
        </w:rPr>
      </w:pP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Детям с патологией зрения противопоказаны упражнения, связанные с длительным и резким наклоном головы.</w:t>
      </w:r>
    </w:p>
    <w:p w:rsidR="00CF5647" w:rsidRPr="00AC5968" w:rsidRDefault="00AC5968" w:rsidP="00AC5968">
      <w:pPr>
        <w:pStyle w:val="a5"/>
        <w:shd w:val="clear" w:color="auto" w:fill="FFFFFF"/>
        <w:spacing w:before="0" w:beforeAutospacing="0" w:after="225" w:afterAutospacing="0" w:line="285" w:lineRule="atLeast"/>
        <w:jc w:val="both"/>
        <w:rPr>
          <w:sz w:val="28"/>
          <w:szCs w:val="28"/>
        </w:rPr>
      </w:pPr>
      <w:r w:rsidRPr="00AC5968">
        <w:rPr>
          <w:sz w:val="28"/>
          <w:szCs w:val="28"/>
        </w:rPr>
        <w:t>Прием проведения</w:t>
      </w:r>
      <w:r w:rsidR="00CF5647" w:rsidRPr="00AC5968">
        <w:rPr>
          <w:sz w:val="28"/>
          <w:szCs w:val="28"/>
        </w:rPr>
        <w:t xml:space="preserve"> – наглядный показ действий педагога.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Общие рекомендации:</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При планировании НОД с использованием </w:t>
      </w:r>
      <w:r w:rsidR="007A6B94" w:rsidRPr="00AC5968">
        <w:rPr>
          <w:sz w:val="28"/>
          <w:szCs w:val="28"/>
        </w:rPr>
        <w:t>ИКТ мы</w:t>
      </w:r>
      <w:r w:rsidRPr="00AC5968">
        <w:rPr>
          <w:sz w:val="28"/>
          <w:szCs w:val="28"/>
        </w:rPr>
        <w:t xml:space="preserve"> рекомендуем </w:t>
      </w:r>
      <w:r w:rsidR="00AC5968">
        <w:rPr>
          <w:sz w:val="28"/>
          <w:szCs w:val="28"/>
        </w:rPr>
        <w:t xml:space="preserve">разучивать и </w:t>
      </w:r>
      <w:r w:rsidR="007A6B94">
        <w:rPr>
          <w:sz w:val="28"/>
          <w:szCs w:val="28"/>
        </w:rPr>
        <w:t xml:space="preserve">использовать </w:t>
      </w:r>
      <w:r w:rsidR="007A6B94" w:rsidRPr="00AC5968">
        <w:rPr>
          <w:sz w:val="28"/>
          <w:szCs w:val="28"/>
        </w:rPr>
        <w:t>гимнастику</w:t>
      </w:r>
      <w:r w:rsidRPr="00AC5968">
        <w:rPr>
          <w:sz w:val="28"/>
          <w:szCs w:val="28"/>
        </w:rPr>
        <w:t xml:space="preserve"> для глаз в стихах, </w:t>
      </w:r>
      <w:r w:rsidR="00AC5968">
        <w:rPr>
          <w:sz w:val="28"/>
          <w:szCs w:val="28"/>
        </w:rPr>
        <w:t xml:space="preserve">и </w:t>
      </w:r>
      <w:r w:rsidRPr="00AC5968">
        <w:rPr>
          <w:sz w:val="28"/>
          <w:szCs w:val="28"/>
        </w:rPr>
        <w:t>с предметами или без предметов, в виде комплексов движений.</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Если гимнастика для глаз используется педагогом в системе </w:t>
      </w:r>
      <w:proofErr w:type="spellStart"/>
      <w:r w:rsidRPr="00AC5968">
        <w:rPr>
          <w:sz w:val="28"/>
          <w:szCs w:val="28"/>
        </w:rPr>
        <w:t>здоровьесбережения</w:t>
      </w:r>
      <w:proofErr w:type="spellEnd"/>
      <w:r w:rsidRPr="00AC5968">
        <w:rPr>
          <w:sz w:val="28"/>
          <w:szCs w:val="28"/>
        </w:rPr>
        <w:t xml:space="preserve"> ежедневно, то рекомендуется на неделю планировать для разучивания и </w:t>
      </w:r>
      <w:r w:rsidR="00AC5968" w:rsidRPr="00AC5968">
        <w:rPr>
          <w:sz w:val="28"/>
          <w:szCs w:val="28"/>
        </w:rPr>
        <w:t>выполнения 1</w:t>
      </w:r>
      <w:r w:rsidRPr="00AC5968">
        <w:rPr>
          <w:sz w:val="28"/>
          <w:szCs w:val="28"/>
        </w:rPr>
        <w:t xml:space="preserve"> компле</w:t>
      </w:r>
      <w:proofErr w:type="gramStart"/>
      <w:r w:rsidRPr="00AC5968">
        <w:rPr>
          <w:sz w:val="28"/>
          <w:szCs w:val="28"/>
        </w:rPr>
        <w:t>кс в ст</w:t>
      </w:r>
      <w:proofErr w:type="gramEnd"/>
      <w:r w:rsidRPr="00AC5968">
        <w:rPr>
          <w:sz w:val="28"/>
          <w:szCs w:val="28"/>
        </w:rPr>
        <w:t>ихотворной форме, совмещая его 1 или 2 раза с комплексами другого вида.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По названию гимнастики для глаз легко подобрать ее по теме НОД.</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rStyle w:val="a6"/>
          <w:sz w:val="28"/>
          <w:szCs w:val="28"/>
        </w:rPr>
        <w:t>Виды гимнастик.</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По использованию художественного слова гимнастики для глаз можно разделить </w:t>
      </w:r>
      <w:r w:rsidR="00AC5968" w:rsidRPr="00AC5968">
        <w:rPr>
          <w:sz w:val="28"/>
          <w:szCs w:val="28"/>
        </w:rPr>
        <w:t>на те</w:t>
      </w:r>
      <w:r w:rsidRPr="00AC5968">
        <w:rPr>
          <w:sz w:val="28"/>
          <w:szCs w:val="28"/>
        </w:rPr>
        <w:t>, которые имеют стихотворное сопровождение и те, которые проводятся без него.</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По использованию дополнительных атрибутов, можно выделить 4 вида:</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без атрибутов (никакие предметы и плакаты не используются);</w:t>
      </w:r>
    </w:p>
    <w:p w:rsidR="007A6B94"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xml:space="preserve">- с использованием специальных </w:t>
      </w:r>
      <w:r w:rsidR="00AC5968" w:rsidRPr="00AC5968">
        <w:rPr>
          <w:sz w:val="28"/>
          <w:szCs w:val="28"/>
        </w:rPr>
        <w:t>полей или</w:t>
      </w:r>
      <w:r w:rsidRPr="00AC5968">
        <w:rPr>
          <w:sz w:val="28"/>
          <w:szCs w:val="28"/>
        </w:rPr>
        <w:t xml:space="preserve">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w:t>
      </w:r>
    </w:p>
    <w:p w:rsidR="007A6B94" w:rsidRDefault="007A6B94" w:rsidP="00AC5968">
      <w:pPr>
        <w:pStyle w:val="a5"/>
        <w:shd w:val="clear" w:color="auto" w:fill="FFFFFF"/>
        <w:spacing w:before="0" w:beforeAutospacing="0" w:after="225" w:afterAutospacing="0" w:line="285" w:lineRule="atLeast"/>
        <w:jc w:val="both"/>
        <w:rPr>
          <w:sz w:val="28"/>
          <w:szCs w:val="28"/>
        </w:rPr>
      </w:pPr>
    </w:p>
    <w:p w:rsidR="007A6B94" w:rsidRDefault="007A6B94" w:rsidP="00AC5968">
      <w:pPr>
        <w:pStyle w:val="a5"/>
        <w:shd w:val="clear" w:color="auto" w:fill="FFFFFF"/>
        <w:spacing w:before="0" w:beforeAutospacing="0" w:after="225" w:afterAutospacing="0" w:line="285" w:lineRule="atLeast"/>
        <w:jc w:val="both"/>
        <w:rPr>
          <w:sz w:val="28"/>
          <w:szCs w:val="28"/>
        </w:rPr>
      </w:pP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творческий характер.  Можно на кончик указки прикрепить бабочку или персонажа по теме и отправиться в путе</w:t>
      </w:r>
      <w:r w:rsidR="00510E01">
        <w:rPr>
          <w:sz w:val="28"/>
          <w:szCs w:val="28"/>
        </w:rPr>
        <w:t>шествие</w:t>
      </w:r>
      <w:r w:rsidRPr="00AC5968">
        <w:rPr>
          <w:sz w:val="28"/>
          <w:szCs w:val="28"/>
        </w:rPr>
        <w:t>;</w:t>
      </w:r>
    </w:p>
    <w:p w:rsidR="00CF5647"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AF05D6" w:rsidRPr="00AC5968" w:rsidRDefault="00CF5647" w:rsidP="00AC5968">
      <w:pPr>
        <w:pStyle w:val="a5"/>
        <w:shd w:val="clear" w:color="auto" w:fill="FFFFFF"/>
        <w:spacing w:before="0" w:beforeAutospacing="0" w:after="225" w:afterAutospacing="0" w:line="285" w:lineRule="atLeast"/>
        <w:jc w:val="both"/>
        <w:rPr>
          <w:sz w:val="28"/>
          <w:szCs w:val="28"/>
        </w:rPr>
      </w:pPr>
      <w:r w:rsidRPr="00AC5968">
        <w:rPr>
          <w:sz w:val="28"/>
          <w:szCs w:val="28"/>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AF05D6" w:rsidRPr="00AC5968" w:rsidRDefault="00AF05D6" w:rsidP="00AC5968">
      <w:pPr>
        <w:pStyle w:val="1"/>
        <w:jc w:val="center"/>
        <w:rPr>
          <w:rFonts w:ascii="Times New Roman" w:hAnsi="Times New Roman" w:cs="Times New Roman"/>
          <w:color w:val="auto"/>
          <w:sz w:val="40"/>
          <w:szCs w:val="40"/>
        </w:rPr>
      </w:pPr>
      <w:r w:rsidRPr="00AC5968">
        <w:rPr>
          <w:rFonts w:ascii="Times New Roman" w:hAnsi="Times New Roman" w:cs="Times New Roman"/>
          <w:color w:val="auto"/>
          <w:sz w:val="40"/>
          <w:szCs w:val="40"/>
        </w:rPr>
        <w:t>Картотека гимнастики для глаз</w:t>
      </w:r>
    </w:p>
    <w:p w:rsidR="00AF05D6" w:rsidRPr="00AC5968" w:rsidRDefault="00AF05D6" w:rsidP="00AC5968">
      <w:pPr>
        <w:jc w:val="both"/>
        <w:rPr>
          <w:rFonts w:ascii="Times New Roman" w:hAnsi="Times New Roman" w:cs="Times New Roman"/>
          <w:b/>
          <w:sz w:val="28"/>
          <w:szCs w:val="28"/>
          <w:lang w:eastAsia="ru-RU"/>
        </w:rPr>
      </w:pPr>
      <w:r w:rsidRPr="00AC5968">
        <w:rPr>
          <w:rFonts w:ascii="Times New Roman" w:hAnsi="Times New Roman" w:cs="Times New Roman"/>
          <w:b/>
          <w:sz w:val="28"/>
          <w:szCs w:val="28"/>
          <w:u w:val="single"/>
          <w:lang w:eastAsia="ru-RU"/>
        </w:rPr>
        <w:t>Комплекс 1.</w:t>
      </w:r>
      <w:r w:rsidRPr="00AC5968">
        <w:rPr>
          <w:rFonts w:ascii="Times New Roman" w:hAnsi="Times New Roman" w:cs="Times New Roman"/>
          <w:b/>
          <w:sz w:val="28"/>
          <w:szCs w:val="28"/>
          <w:lang w:eastAsia="ru-RU"/>
        </w:rPr>
        <w:t xml:space="preserve"> </w:t>
      </w:r>
    </w:p>
    <w:p w:rsidR="00AF05D6" w:rsidRPr="00AC5968" w:rsidRDefault="00AF05D6" w:rsidP="00AC5968">
      <w:p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Способствует снятию статического напряжения мышц глаза, улучшение кровообращения (и.п. – сидя).</w:t>
      </w:r>
    </w:p>
    <w:p w:rsidR="00AF05D6" w:rsidRPr="00AC5968" w:rsidRDefault="00AF05D6" w:rsidP="00AC5968">
      <w:pPr>
        <w:pStyle w:val="ac"/>
        <w:numPr>
          <w:ilvl w:val="0"/>
          <w:numId w:val="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Плотно закрыть, а затем широко открыть глаза с интервалом 30 сек. (пять – шесть раз).</w:t>
      </w:r>
    </w:p>
    <w:p w:rsidR="00AF05D6" w:rsidRPr="00AC5968" w:rsidRDefault="00AF05D6" w:rsidP="00AC5968">
      <w:pPr>
        <w:pStyle w:val="ac"/>
        <w:numPr>
          <w:ilvl w:val="0"/>
          <w:numId w:val="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Посмотреть вверх, вниз, влево, вправо не поворачивая головы (три – четыре раза).</w:t>
      </w:r>
    </w:p>
    <w:p w:rsidR="00AF05D6" w:rsidRPr="00AC5968" w:rsidRDefault="00AF05D6" w:rsidP="00AC5968">
      <w:pPr>
        <w:pStyle w:val="ac"/>
        <w:numPr>
          <w:ilvl w:val="0"/>
          <w:numId w:val="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Вращать глазами по кругу по 2 – 3 сек. (три – четыре раза).</w:t>
      </w:r>
    </w:p>
    <w:p w:rsidR="00AF05D6" w:rsidRPr="00AC5968" w:rsidRDefault="00AF05D6" w:rsidP="00AC5968">
      <w:pPr>
        <w:pStyle w:val="ac"/>
        <w:numPr>
          <w:ilvl w:val="0"/>
          <w:numId w:val="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Быстро моргать (1 мин.).</w:t>
      </w:r>
    </w:p>
    <w:p w:rsidR="00AF05D6" w:rsidRPr="00AC5968" w:rsidRDefault="00AF05D6" w:rsidP="00AC5968">
      <w:pPr>
        <w:pStyle w:val="ac"/>
        <w:numPr>
          <w:ilvl w:val="0"/>
          <w:numId w:val="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Смотреть вдаль, сидя перед окном (3 – 4 мин.).</w:t>
      </w:r>
    </w:p>
    <w:p w:rsidR="00AF05D6" w:rsidRPr="00AC5968" w:rsidRDefault="00AF05D6"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2.</w:t>
      </w:r>
    </w:p>
    <w:p w:rsidR="00AF05D6" w:rsidRPr="00AC5968" w:rsidRDefault="00AF05D6" w:rsidP="00AC5968">
      <w:p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Способствует снятию утомления, улучшения кровообращения, расслаблению мышц глаза</w:t>
      </w:r>
      <w:r w:rsidR="004D0721" w:rsidRPr="00AC5968">
        <w:rPr>
          <w:rFonts w:ascii="Times New Roman" w:hAnsi="Times New Roman" w:cs="Times New Roman"/>
          <w:sz w:val="28"/>
          <w:szCs w:val="28"/>
          <w:lang w:eastAsia="ru-RU"/>
        </w:rPr>
        <w:t xml:space="preserve"> </w:t>
      </w:r>
      <w:r w:rsidRPr="00AC5968">
        <w:rPr>
          <w:rFonts w:ascii="Times New Roman" w:hAnsi="Times New Roman" w:cs="Times New Roman"/>
          <w:sz w:val="28"/>
          <w:szCs w:val="28"/>
          <w:lang w:eastAsia="ru-RU"/>
        </w:rPr>
        <w:t>(и.п. – стоя).</w:t>
      </w:r>
    </w:p>
    <w:p w:rsidR="004D0721" w:rsidRPr="00AC5968" w:rsidRDefault="004D0721" w:rsidP="00AC5968">
      <w:pPr>
        <w:pStyle w:val="ac"/>
        <w:numPr>
          <w:ilvl w:val="0"/>
          <w:numId w:val="2"/>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Pr="00AC5968" w:rsidRDefault="004D0721" w:rsidP="00AC5968">
      <w:pPr>
        <w:pStyle w:val="ac"/>
        <w:numPr>
          <w:ilvl w:val="0"/>
          <w:numId w:val="2"/>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 xml:space="preserve">Опустить голову, посмотреть на носок левой ноги; поднять голову, посмотреть на носок левой ноги; поднять голову, посмотреть </w:t>
      </w:r>
      <w:proofErr w:type="gramStart"/>
      <w:r w:rsidRPr="00AC5968">
        <w:rPr>
          <w:rFonts w:ascii="Times New Roman" w:hAnsi="Times New Roman" w:cs="Times New Roman"/>
          <w:sz w:val="28"/>
          <w:szCs w:val="28"/>
          <w:lang w:eastAsia="ru-RU"/>
        </w:rPr>
        <w:t>в</w:t>
      </w:r>
      <w:proofErr w:type="gramEnd"/>
      <w:r w:rsidRPr="00AC5968">
        <w:rPr>
          <w:rFonts w:ascii="Times New Roman" w:hAnsi="Times New Roman" w:cs="Times New Roman"/>
          <w:sz w:val="28"/>
          <w:szCs w:val="28"/>
          <w:lang w:eastAsia="ru-RU"/>
        </w:rPr>
        <w:t xml:space="preserve"> </w:t>
      </w:r>
      <w:proofErr w:type="gramStart"/>
      <w:r w:rsidRPr="00AC5968">
        <w:rPr>
          <w:rFonts w:ascii="Times New Roman" w:hAnsi="Times New Roman" w:cs="Times New Roman"/>
          <w:sz w:val="28"/>
          <w:szCs w:val="28"/>
          <w:lang w:eastAsia="ru-RU"/>
        </w:rPr>
        <w:t>правый</w:t>
      </w:r>
      <w:proofErr w:type="gramEnd"/>
      <w:r w:rsidRPr="00AC5968">
        <w:rPr>
          <w:rFonts w:ascii="Times New Roman" w:hAnsi="Times New Roman" w:cs="Times New Roman"/>
          <w:sz w:val="28"/>
          <w:szCs w:val="28"/>
          <w:lang w:eastAsia="ru-RU"/>
        </w:rPr>
        <w:t xml:space="preserve">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7A6B94" w:rsidRDefault="007A6B94" w:rsidP="007A6B94">
      <w:pPr>
        <w:ind w:left="360"/>
        <w:jc w:val="both"/>
        <w:rPr>
          <w:rFonts w:ascii="Times New Roman" w:hAnsi="Times New Roman" w:cs="Times New Roman"/>
          <w:sz w:val="28"/>
          <w:szCs w:val="28"/>
          <w:lang w:eastAsia="ru-RU"/>
        </w:rPr>
      </w:pPr>
    </w:p>
    <w:p w:rsidR="007A6B94" w:rsidRDefault="007A6B94" w:rsidP="007A6B94">
      <w:pPr>
        <w:ind w:left="360"/>
        <w:jc w:val="both"/>
        <w:rPr>
          <w:rFonts w:ascii="Times New Roman" w:hAnsi="Times New Roman" w:cs="Times New Roman"/>
          <w:sz w:val="28"/>
          <w:szCs w:val="28"/>
          <w:lang w:eastAsia="ru-RU"/>
        </w:rPr>
      </w:pPr>
    </w:p>
    <w:p w:rsidR="004D0721" w:rsidRPr="007A6B94" w:rsidRDefault="004D0721" w:rsidP="007A6B94">
      <w:pPr>
        <w:pStyle w:val="ac"/>
        <w:numPr>
          <w:ilvl w:val="0"/>
          <w:numId w:val="2"/>
        </w:numPr>
        <w:jc w:val="both"/>
        <w:rPr>
          <w:rFonts w:ascii="Times New Roman" w:hAnsi="Times New Roman" w:cs="Times New Roman"/>
          <w:sz w:val="28"/>
          <w:szCs w:val="28"/>
          <w:lang w:eastAsia="ru-RU"/>
        </w:rPr>
      </w:pPr>
      <w:r w:rsidRPr="007A6B94">
        <w:rPr>
          <w:rFonts w:ascii="Times New Roman" w:hAnsi="Times New Roman" w:cs="Times New Roman"/>
          <w:sz w:val="28"/>
          <w:szCs w:val="28"/>
          <w:lang w:eastAsia="ru-RU"/>
        </w:rPr>
        <w:t>Посмотреть на вершины деревьев перед окном; перевести взг</w:t>
      </w:r>
      <w:r w:rsidR="00901A45" w:rsidRPr="007A6B94">
        <w:rPr>
          <w:rFonts w:ascii="Times New Roman" w:hAnsi="Times New Roman" w:cs="Times New Roman"/>
          <w:sz w:val="28"/>
          <w:szCs w:val="28"/>
          <w:lang w:eastAsia="ru-RU"/>
        </w:rPr>
        <w:t>л</w:t>
      </w:r>
      <w:r w:rsidRPr="007A6B94">
        <w:rPr>
          <w:rFonts w:ascii="Times New Roman" w:hAnsi="Times New Roman" w:cs="Times New Roman"/>
          <w:sz w:val="28"/>
          <w:szCs w:val="28"/>
          <w:lang w:eastAsia="ru-RU"/>
        </w:rPr>
        <w:t>яд и на</w:t>
      </w:r>
      <w:r w:rsidR="00901A45" w:rsidRPr="007A6B94">
        <w:rPr>
          <w:rFonts w:ascii="Times New Roman" w:hAnsi="Times New Roman" w:cs="Times New Roman"/>
          <w:sz w:val="28"/>
          <w:szCs w:val="28"/>
          <w:lang w:eastAsia="ru-RU"/>
        </w:rPr>
        <w:t>звать любой предмет на земле;</w:t>
      </w:r>
      <w:r w:rsidR="00DD51B3" w:rsidRPr="007A6B94">
        <w:rPr>
          <w:rFonts w:ascii="Times New Roman" w:hAnsi="Times New Roman" w:cs="Times New Roman"/>
          <w:sz w:val="28"/>
          <w:szCs w:val="28"/>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DD51B3" w:rsidRPr="00AC5968" w:rsidRDefault="00DD51B3"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3.</w:t>
      </w:r>
    </w:p>
    <w:p w:rsidR="00DD51B3" w:rsidRPr="00AC5968" w:rsidRDefault="00DD51B3" w:rsidP="00AC5968">
      <w:p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Улучшает циркуляцию внутриглазной жидкости, восстанавливает кровообращение (и.п. – сидя).</w:t>
      </w:r>
    </w:p>
    <w:p w:rsidR="00DD51B3" w:rsidRPr="00AC5968" w:rsidRDefault="00DD51B3" w:rsidP="00AC5968">
      <w:pPr>
        <w:pStyle w:val="ac"/>
        <w:numPr>
          <w:ilvl w:val="0"/>
          <w:numId w:val="3"/>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Тремя пальцами каждой руки легко нажать на верхнее веко одноимённого глаза (1-2 сек.); отвести пальцы (три – пять раз).</w:t>
      </w:r>
    </w:p>
    <w:p w:rsidR="00DD51B3" w:rsidRPr="00AC5968" w:rsidRDefault="00DD51B3" w:rsidP="00AC5968">
      <w:pPr>
        <w:pStyle w:val="ac"/>
        <w:numPr>
          <w:ilvl w:val="0"/>
          <w:numId w:val="3"/>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Pr="00AC5968" w:rsidRDefault="00DD51B3" w:rsidP="00AC5968">
      <w:pPr>
        <w:pStyle w:val="ac"/>
        <w:numPr>
          <w:ilvl w:val="0"/>
          <w:numId w:val="3"/>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 xml:space="preserve">Отвести полусогнутую правую руку с игрушкой в сторону; медленно передвигать игрушку справа налево, следить за ней двумя глазами; тоже </w:t>
      </w:r>
      <w:proofErr w:type="gramStart"/>
      <w:r w:rsidRPr="00AC5968">
        <w:rPr>
          <w:rFonts w:ascii="Times New Roman" w:hAnsi="Times New Roman" w:cs="Times New Roman"/>
          <w:sz w:val="28"/>
          <w:szCs w:val="28"/>
          <w:lang w:eastAsia="ru-RU"/>
        </w:rPr>
        <w:t>самое</w:t>
      </w:r>
      <w:proofErr w:type="gramEnd"/>
      <w:r w:rsidRPr="00AC5968">
        <w:rPr>
          <w:rFonts w:ascii="Times New Roman" w:hAnsi="Times New Roman" w:cs="Times New Roman"/>
          <w:sz w:val="28"/>
          <w:szCs w:val="28"/>
          <w:lang w:eastAsia="ru-RU"/>
        </w:rPr>
        <w:t xml:space="preserve"> и в обратную сторону (четыре – пять раз).</w:t>
      </w:r>
    </w:p>
    <w:p w:rsidR="00DD51B3" w:rsidRPr="00AC5968" w:rsidRDefault="00DD51B3"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4.</w:t>
      </w:r>
    </w:p>
    <w:p w:rsidR="00DD51B3" w:rsidRPr="00AC5968" w:rsidRDefault="001647A3" w:rsidP="00AC5968">
      <w:p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Pr="00AC5968" w:rsidRDefault="001647A3" w:rsidP="00AC5968">
      <w:pPr>
        <w:pStyle w:val="ac"/>
        <w:numPr>
          <w:ilvl w:val="0"/>
          <w:numId w:val="4"/>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Поднять глаза вверх, опустить вниз; посмотреть вправо, влево, не поворачивая головы (три – четыре раза).</w:t>
      </w:r>
    </w:p>
    <w:p w:rsidR="001647A3" w:rsidRPr="00AC5968" w:rsidRDefault="001647A3" w:rsidP="00AC5968">
      <w:pPr>
        <w:pStyle w:val="ac"/>
        <w:numPr>
          <w:ilvl w:val="0"/>
          <w:numId w:val="4"/>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 xml:space="preserve">Поднять голову вверх; совершать круговые движения глазами </w:t>
      </w:r>
      <w:proofErr w:type="gramStart"/>
      <w:r w:rsidRPr="00AC5968">
        <w:rPr>
          <w:rFonts w:ascii="Times New Roman" w:hAnsi="Times New Roman" w:cs="Times New Roman"/>
          <w:sz w:val="28"/>
          <w:szCs w:val="28"/>
          <w:lang w:eastAsia="ru-RU"/>
        </w:rPr>
        <w:t>по</w:t>
      </w:r>
      <w:proofErr w:type="gramEnd"/>
      <w:r w:rsidRPr="00AC5968">
        <w:rPr>
          <w:rFonts w:ascii="Times New Roman" w:hAnsi="Times New Roman" w:cs="Times New Roman"/>
          <w:sz w:val="28"/>
          <w:szCs w:val="28"/>
          <w:lang w:eastAsia="ru-RU"/>
        </w:rPr>
        <w:t xml:space="preserve"> </w:t>
      </w:r>
      <w:proofErr w:type="gramStart"/>
      <w:r w:rsidRPr="00AC5968">
        <w:rPr>
          <w:rFonts w:ascii="Times New Roman" w:hAnsi="Times New Roman" w:cs="Times New Roman"/>
          <w:sz w:val="28"/>
          <w:szCs w:val="28"/>
          <w:lang w:eastAsia="ru-RU"/>
        </w:rPr>
        <w:t>часовой</w:t>
      </w:r>
      <w:proofErr w:type="gramEnd"/>
      <w:r w:rsidRPr="00AC5968">
        <w:rPr>
          <w:rFonts w:ascii="Times New Roman" w:hAnsi="Times New Roman" w:cs="Times New Roman"/>
          <w:sz w:val="28"/>
          <w:szCs w:val="28"/>
          <w:lang w:eastAsia="ru-RU"/>
        </w:rPr>
        <w:t xml:space="preserve"> стрелке, против часовой стрелке (два – три раза).</w:t>
      </w:r>
    </w:p>
    <w:p w:rsidR="001647A3" w:rsidRPr="007A6B94" w:rsidRDefault="001647A3" w:rsidP="00AC5968">
      <w:pPr>
        <w:pStyle w:val="ac"/>
        <w:numPr>
          <w:ilvl w:val="0"/>
          <w:numId w:val="4"/>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Посмотреть на левый носок ноги; поднять голову, посмотреть на люстру; опустить голову, посмотреть на правый носок; поднять голову, посмотрет</w:t>
      </w:r>
      <w:r w:rsidR="007A6B94">
        <w:rPr>
          <w:rFonts w:ascii="Times New Roman" w:hAnsi="Times New Roman" w:cs="Times New Roman"/>
          <w:sz w:val="28"/>
          <w:szCs w:val="28"/>
          <w:lang w:eastAsia="ru-RU"/>
        </w:rPr>
        <w:t>ь на люстру (два – три раза).</w:t>
      </w:r>
    </w:p>
    <w:p w:rsidR="001647A3" w:rsidRPr="00AC5968" w:rsidRDefault="001647A3" w:rsidP="00AC5968">
      <w:pPr>
        <w:jc w:val="both"/>
        <w:rPr>
          <w:rFonts w:ascii="Times New Roman" w:hAnsi="Times New Roman" w:cs="Times New Roman"/>
          <w:sz w:val="28"/>
          <w:szCs w:val="28"/>
          <w:lang w:eastAsia="ru-RU"/>
        </w:rPr>
      </w:pPr>
    </w:p>
    <w:p w:rsidR="001647A3" w:rsidRPr="00AC5968" w:rsidRDefault="001647A3"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5 .</w:t>
      </w:r>
    </w:p>
    <w:p w:rsidR="001647A3" w:rsidRPr="00AC5968" w:rsidRDefault="001647A3" w:rsidP="00AC5968">
      <w:p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Тренирует мышцы глаза, улучшает упругость век, восстанавливает циркуляцию внутриглазной жидкости.</w:t>
      </w:r>
    </w:p>
    <w:p w:rsidR="001647A3" w:rsidRPr="00AC5968" w:rsidRDefault="001647A3" w:rsidP="00AC5968">
      <w:pPr>
        <w:pStyle w:val="ac"/>
        <w:numPr>
          <w:ilvl w:val="0"/>
          <w:numId w:val="7"/>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сидя на полу. Ноги согнуты в коленях, руки в упоре</w:t>
      </w:r>
      <w:r w:rsidR="001455BE" w:rsidRPr="00AC5968">
        <w:rPr>
          <w:rFonts w:ascii="Times New Roman" w:hAnsi="Times New Roman" w:cs="Times New Roman"/>
          <w:sz w:val="28"/>
          <w:szCs w:val="28"/>
          <w:lang w:eastAsia="ru-RU"/>
        </w:rPr>
        <w:t xml:space="preserve"> сзади; повернуть голову назад и увидеть предметы, расположенные сзади (два раза).</w:t>
      </w:r>
    </w:p>
    <w:p w:rsidR="001455BE" w:rsidRDefault="001455BE" w:rsidP="00AC5968">
      <w:pPr>
        <w:pStyle w:val="ac"/>
        <w:numPr>
          <w:ilvl w:val="0"/>
          <w:numId w:val="7"/>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7A6B94" w:rsidRDefault="007A6B94" w:rsidP="007A6B94">
      <w:pPr>
        <w:jc w:val="both"/>
        <w:rPr>
          <w:rFonts w:ascii="Times New Roman" w:hAnsi="Times New Roman" w:cs="Times New Roman"/>
          <w:sz w:val="28"/>
          <w:szCs w:val="28"/>
          <w:lang w:eastAsia="ru-RU"/>
        </w:rPr>
      </w:pPr>
    </w:p>
    <w:p w:rsidR="007A6B94" w:rsidRPr="007A6B94" w:rsidRDefault="007A6B94" w:rsidP="007A6B94">
      <w:pPr>
        <w:jc w:val="both"/>
        <w:rPr>
          <w:rFonts w:ascii="Times New Roman" w:hAnsi="Times New Roman" w:cs="Times New Roman"/>
          <w:sz w:val="28"/>
          <w:szCs w:val="28"/>
          <w:lang w:eastAsia="ru-RU"/>
        </w:rPr>
      </w:pPr>
    </w:p>
    <w:p w:rsidR="001455BE" w:rsidRPr="00AC5968" w:rsidRDefault="001455BE" w:rsidP="00AC5968">
      <w:pPr>
        <w:pStyle w:val="ac"/>
        <w:numPr>
          <w:ilvl w:val="0"/>
          <w:numId w:val="7"/>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стоя. «Спрячь глазки» (зажмуриться). «У кого глазки больше» (широко открыть глаза).</w:t>
      </w:r>
    </w:p>
    <w:p w:rsidR="001455BE" w:rsidRPr="00AC5968" w:rsidRDefault="001455BE"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6.</w:t>
      </w:r>
    </w:p>
    <w:p w:rsidR="001455BE" w:rsidRPr="00AC5968" w:rsidRDefault="001455BE" w:rsidP="00AC5968">
      <w:pPr>
        <w:pStyle w:val="ac"/>
        <w:numPr>
          <w:ilvl w:val="0"/>
          <w:numId w:val="8"/>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Pr="00AC5968" w:rsidRDefault="004527AB" w:rsidP="00AC5968">
      <w:pPr>
        <w:pStyle w:val="ac"/>
        <w:numPr>
          <w:ilvl w:val="0"/>
          <w:numId w:val="8"/>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стоя, мяч на вытянутых перед собой руках. Двигать руками влево и вправо, следить глазами за мячом (пять – шесть раз)</w:t>
      </w:r>
    </w:p>
    <w:p w:rsidR="001455BE" w:rsidRPr="00AC5968" w:rsidRDefault="001455BE" w:rsidP="00AC5968">
      <w:pPr>
        <w:pStyle w:val="ac"/>
        <w:numPr>
          <w:ilvl w:val="0"/>
          <w:numId w:val="8"/>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Pr="00AC5968" w:rsidRDefault="004527AB" w:rsidP="00AC5968">
      <w:pPr>
        <w:pStyle w:val="ac"/>
        <w:numPr>
          <w:ilvl w:val="0"/>
          <w:numId w:val="8"/>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 xml:space="preserve">И.п. – стоя, мяч на вытянутых руках. Согнуть руки, поднести мяч к носу; вернуться </w:t>
      </w:r>
      <w:proofErr w:type="gramStart"/>
      <w:r w:rsidRPr="00AC5968">
        <w:rPr>
          <w:rFonts w:ascii="Times New Roman" w:hAnsi="Times New Roman" w:cs="Times New Roman"/>
          <w:sz w:val="28"/>
          <w:szCs w:val="28"/>
          <w:lang w:eastAsia="ru-RU"/>
        </w:rPr>
        <w:t>в</w:t>
      </w:r>
      <w:proofErr w:type="gramEnd"/>
      <w:r w:rsidRPr="00AC5968">
        <w:rPr>
          <w:rFonts w:ascii="Times New Roman" w:hAnsi="Times New Roman" w:cs="Times New Roman"/>
          <w:sz w:val="28"/>
          <w:szCs w:val="28"/>
          <w:lang w:eastAsia="ru-RU"/>
        </w:rPr>
        <w:t xml:space="preserve"> и.п., следить </w:t>
      </w:r>
      <w:proofErr w:type="gramStart"/>
      <w:r w:rsidRPr="00AC5968">
        <w:rPr>
          <w:rFonts w:ascii="Times New Roman" w:hAnsi="Times New Roman" w:cs="Times New Roman"/>
          <w:sz w:val="28"/>
          <w:szCs w:val="28"/>
          <w:lang w:eastAsia="ru-RU"/>
        </w:rPr>
        <w:t>за</w:t>
      </w:r>
      <w:proofErr w:type="gramEnd"/>
      <w:r w:rsidRPr="00AC5968">
        <w:rPr>
          <w:rFonts w:ascii="Times New Roman" w:hAnsi="Times New Roman" w:cs="Times New Roman"/>
          <w:sz w:val="28"/>
          <w:szCs w:val="28"/>
          <w:lang w:eastAsia="ru-RU"/>
        </w:rPr>
        <w:t xml:space="preserve"> мячом (четыре – пять раз).</w:t>
      </w:r>
    </w:p>
    <w:p w:rsidR="004527AB" w:rsidRPr="00AC5968" w:rsidRDefault="004527AB"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7.</w:t>
      </w:r>
    </w:p>
    <w:p w:rsidR="004527AB" w:rsidRPr="00AC5968" w:rsidRDefault="004527AB" w:rsidP="00AC5968">
      <w:pPr>
        <w:pStyle w:val="ac"/>
        <w:numPr>
          <w:ilvl w:val="0"/>
          <w:numId w:val="9"/>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Проделать движение по диагонали в одну и другую стороны, переводя глаза прямо на счет 1-6. Повторить 3-4 раза.</w:t>
      </w:r>
    </w:p>
    <w:p w:rsidR="004527AB" w:rsidRPr="00AC5968" w:rsidRDefault="004527AB" w:rsidP="00AC5968">
      <w:pPr>
        <w:pStyle w:val="ac"/>
        <w:numPr>
          <w:ilvl w:val="0"/>
          <w:numId w:val="9"/>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AC5968" w:rsidRDefault="004527AB" w:rsidP="00AC5968">
      <w:pPr>
        <w:pStyle w:val="ac"/>
        <w:numPr>
          <w:ilvl w:val="0"/>
          <w:numId w:val="9"/>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4527AB" w:rsidRPr="00AC5968" w:rsidRDefault="004527AB" w:rsidP="00AC5968">
      <w:pPr>
        <w:jc w:val="both"/>
        <w:rPr>
          <w:rFonts w:ascii="Times New Roman" w:hAnsi="Times New Roman" w:cs="Times New Roman"/>
          <w:b/>
          <w:sz w:val="28"/>
          <w:szCs w:val="28"/>
          <w:u w:val="single"/>
          <w:lang w:eastAsia="ru-RU"/>
        </w:rPr>
      </w:pPr>
      <w:r w:rsidRPr="00AC5968">
        <w:rPr>
          <w:rFonts w:ascii="Times New Roman" w:hAnsi="Times New Roman" w:cs="Times New Roman"/>
          <w:b/>
          <w:sz w:val="28"/>
          <w:szCs w:val="28"/>
          <w:u w:val="single"/>
          <w:lang w:eastAsia="ru-RU"/>
        </w:rPr>
        <w:t>Комплекс 8.</w:t>
      </w:r>
    </w:p>
    <w:p w:rsidR="004527AB" w:rsidRPr="00AC5968" w:rsidRDefault="004527AB" w:rsidP="00AC5968">
      <w:pPr>
        <w:pStyle w:val="ac"/>
        <w:numPr>
          <w:ilvl w:val="0"/>
          <w:numId w:val="1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На счет 1-4 закрыть глаза, без напряжения глазных мышц, на 1-6 широко раскрыть глаза, посмотреть вдаль. Повторить 4-5 раз.</w:t>
      </w:r>
    </w:p>
    <w:p w:rsidR="004527AB" w:rsidRPr="00AC5968" w:rsidRDefault="004527AB" w:rsidP="00AC5968">
      <w:pPr>
        <w:pStyle w:val="ac"/>
        <w:numPr>
          <w:ilvl w:val="0"/>
          <w:numId w:val="1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 xml:space="preserve">Посмотреть на кончик </w:t>
      </w:r>
      <w:r w:rsidR="00492F59" w:rsidRPr="00AC5968">
        <w:rPr>
          <w:rFonts w:ascii="Times New Roman" w:hAnsi="Times New Roman" w:cs="Times New Roman"/>
          <w:sz w:val="28"/>
          <w:szCs w:val="28"/>
          <w:lang w:eastAsia="ru-RU"/>
        </w:rPr>
        <w:t>носа,</w:t>
      </w:r>
      <w:r w:rsidRPr="00AC5968">
        <w:rPr>
          <w:rFonts w:ascii="Times New Roman" w:hAnsi="Times New Roman" w:cs="Times New Roman"/>
          <w:sz w:val="28"/>
          <w:szCs w:val="28"/>
          <w:lang w:eastAsia="ru-RU"/>
        </w:rPr>
        <w:t xml:space="preserve"> на счет 1-4, а потом перевести взгляд вдаль на счет 1-6. Повторить 4-5 раз.</w:t>
      </w:r>
    </w:p>
    <w:p w:rsidR="004527AB" w:rsidRPr="00AC5968" w:rsidRDefault="004527AB" w:rsidP="00AC5968">
      <w:pPr>
        <w:pStyle w:val="ac"/>
        <w:numPr>
          <w:ilvl w:val="0"/>
          <w:numId w:val="1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Pr="00AC5968" w:rsidRDefault="004527AB" w:rsidP="00AC5968">
      <w:pPr>
        <w:pStyle w:val="ac"/>
        <w:numPr>
          <w:ilvl w:val="0"/>
          <w:numId w:val="11"/>
        </w:numPr>
        <w:jc w:val="both"/>
        <w:rPr>
          <w:rFonts w:ascii="Times New Roman" w:hAnsi="Times New Roman" w:cs="Times New Roman"/>
          <w:sz w:val="28"/>
          <w:szCs w:val="28"/>
          <w:lang w:eastAsia="ru-RU"/>
        </w:rPr>
      </w:pPr>
      <w:r w:rsidRPr="00AC5968">
        <w:rPr>
          <w:rFonts w:ascii="Times New Roman" w:hAnsi="Times New Roman" w:cs="Times New Roman"/>
          <w:sz w:val="28"/>
          <w:szCs w:val="28"/>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F46CA8" w:rsidRPr="00AC5968" w:rsidRDefault="00F46CA8" w:rsidP="00AC5968">
      <w:pPr>
        <w:jc w:val="both"/>
        <w:rPr>
          <w:rFonts w:ascii="Times New Roman" w:hAnsi="Times New Roman" w:cs="Times New Roman"/>
          <w:b/>
          <w:sz w:val="28"/>
          <w:szCs w:val="28"/>
          <w:u w:val="single"/>
          <w:lang w:eastAsia="ru-RU"/>
        </w:rPr>
      </w:pPr>
      <w:r w:rsidRPr="00AC5968">
        <w:rPr>
          <w:rFonts w:ascii="Times New Roman" w:hAnsi="Times New Roman" w:cs="Times New Roman"/>
          <w:bCs/>
          <w:sz w:val="28"/>
          <w:szCs w:val="28"/>
          <w:u w:val="single"/>
          <w:lang w:eastAsia="ru-RU"/>
        </w:rPr>
        <w:t xml:space="preserve"> </w:t>
      </w:r>
      <w:r w:rsidRPr="00AC5968">
        <w:rPr>
          <w:rFonts w:ascii="Times New Roman" w:hAnsi="Times New Roman" w:cs="Times New Roman"/>
          <w:b/>
          <w:bCs/>
          <w:sz w:val="28"/>
          <w:szCs w:val="28"/>
          <w:u w:val="single"/>
          <w:lang w:eastAsia="ru-RU"/>
        </w:rPr>
        <w:t>Комплекс 9.</w:t>
      </w:r>
    </w:p>
    <w:p w:rsidR="00F46CA8" w:rsidRDefault="00F46CA8" w:rsidP="00AC5968">
      <w:pPr>
        <w:pStyle w:val="a5"/>
        <w:numPr>
          <w:ilvl w:val="0"/>
          <w:numId w:val="12"/>
        </w:numPr>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-Быстро поморгать, закрыть глаза и посидеть спокойно 5 секунд.</w:t>
      </w:r>
    </w:p>
    <w:p w:rsidR="007A6B94" w:rsidRDefault="007A6B94" w:rsidP="007A6B94">
      <w:pPr>
        <w:pStyle w:val="a5"/>
        <w:shd w:val="clear" w:color="auto" w:fill="FFFFFF"/>
        <w:spacing w:before="0" w:beforeAutospacing="0" w:after="225" w:afterAutospacing="0" w:line="285" w:lineRule="atLeast"/>
        <w:jc w:val="both"/>
        <w:rPr>
          <w:rFonts w:eastAsiaTheme="minorHAnsi"/>
          <w:sz w:val="28"/>
          <w:szCs w:val="28"/>
        </w:rPr>
      </w:pPr>
    </w:p>
    <w:p w:rsidR="007A6B94" w:rsidRPr="00AC5968" w:rsidRDefault="007A6B94" w:rsidP="007A6B94">
      <w:pPr>
        <w:pStyle w:val="a5"/>
        <w:shd w:val="clear" w:color="auto" w:fill="FFFFFF"/>
        <w:spacing w:before="0" w:beforeAutospacing="0" w:after="225" w:afterAutospacing="0" w:line="285" w:lineRule="atLeast"/>
        <w:jc w:val="both"/>
        <w:rPr>
          <w:rFonts w:eastAsiaTheme="minorHAnsi"/>
          <w:sz w:val="28"/>
          <w:szCs w:val="28"/>
        </w:rPr>
      </w:pPr>
    </w:p>
    <w:p w:rsidR="00F46CA8" w:rsidRPr="00AC5968" w:rsidRDefault="00F46CA8" w:rsidP="00AC5968">
      <w:pPr>
        <w:pStyle w:val="a5"/>
        <w:numPr>
          <w:ilvl w:val="0"/>
          <w:numId w:val="12"/>
        </w:numPr>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-Крепко зажмурить глаза на несколько секунд, открыть их и посмотреть вдаль.</w:t>
      </w:r>
    </w:p>
    <w:p w:rsidR="00F46CA8" w:rsidRPr="00AC5968" w:rsidRDefault="00F46CA8" w:rsidP="00AC5968">
      <w:pPr>
        <w:pStyle w:val="a5"/>
        <w:numPr>
          <w:ilvl w:val="0"/>
          <w:numId w:val="12"/>
        </w:numPr>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-Вытянуть правую руку вперед. Следить глазами за медленными движениями указательного пальца: влево - вправо, вверх-вниз.</w:t>
      </w:r>
    </w:p>
    <w:p w:rsidR="00F46CA8" w:rsidRPr="00AC5968" w:rsidRDefault="00F46CA8" w:rsidP="00AC5968">
      <w:pPr>
        <w:pStyle w:val="a5"/>
        <w:numPr>
          <w:ilvl w:val="0"/>
          <w:numId w:val="12"/>
        </w:numPr>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-Сидя, поставить руки на пояс, повернуть голову вправо и посмотреть на локоть левой руки, и наоборот.</w:t>
      </w:r>
    </w:p>
    <w:p w:rsidR="00F46CA8" w:rsidRDefault="00F46CA8" w:rsidP="00AC5968">
      <w:pPr>
        <w:pStyle w:val="a5"/>
        <w:numPr>
          <w:ilvl w:val="0"/>
          <w:numId w:val="12"/>
        </w:numPr>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-Указательными пальцами поделать легкие точечные массирующие движения верхних и нижних век.</w:t>
      </w:r>
    </w:p>
    <w:p w:rsidR="00AC5968" w:rsidRPr="00AC5968" w:rsidRDefault="00AC5968" w:rsidP="00AC5968">
      <w:pPr>
        <w:pStyle w:val="a5"/>
        <w:shd w:val="clear" w:color="auto" w:fill="FFFFFF"/>
        <w:spacing w:before="0" w:beforeAutospacing="0" w:after="225" w:afterAutospacing="0" w:line="285" w:lineRule="atLeast"/>
        <w:ind w:left="720"/>
        <w:jc w:val="both"/>
        <w:rPr>
          <w:rFonts w:eastAsiaTheme="minorHAnsi"/>
          <w:sz w:val="28"/>
          <w:szCs w:val="28"/>
        </w:rPr>
      </w:pP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 xml:space="preserve"> Комплекс10</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Выполняется   </w:t>
      </w:r>
      <w:r w:rsidR="00AC5968" w:rsidRPr="00AC5968">
        <w:rPr>
          <w:rFonts w:eastAsiaTheme="minorHAnsi"/>
          <w:sz w:val="28"/>
          <w:szCs w:val="28"/>
        </w:rPr>
        <w:t>стоя, </w:t>
      </w:r>
      <w:r w:rsidRPr="00AC5968">
        <w:rPr>
          <w:rFonts w:eastAsiaTheme="minorHAnsi"/>
          <w:sz w:val="28"/>
          <w:szCs w:val="28"/>
        </w:rPr>
        <w:t xml:space="preserve">у </w:t>
      </w:r>
      <w:r w:rsidR="00AC5968" w:rsidRPr="00AC5968">
        <w:rPr>
          <w:rFonts w:eastAsiaTheme="minorHAnsi"/>
          <w:sz w:val="28"/>
          <w:szCs w:val="28"/>
        </w:rPr>
        <w:t>каждого ребенка</w:t>
      </w:r>
      <w:r w:rsidRPr="00AC5968">
        <w:rPr>
          <w:rFonts w:eastAsiaTheme="minorHAnsi"/>
          <w:sz w:val="28"/>
          <w:szCs w:val="28"/>
        </w:rPr>
        <w:t xml:space="preserve">   </w:t>
      </w:r>
      <w:r w:rsidR="00AC5968" w:rsidRPr="00AC5968">
        <w:rPr>
          <w:rFonts w:eastAsiaTheme="minorHAnsi"/>
          <w:sz w:val="28"/>
          <w:szCs w:val="28"/>
        </w:rPr>
        <w:t>в руках игрушка</w:t>
      </w:r>
      <w:r w:rsidRPr="00AC5968">
        <w:rPr>
          <w:rFonts w:eastAsiaTheme="minorHAnsi"/>
          <w:sz w:val="28"/>
          <w:szCs w:val="28"/>
        </w:rPr>
        <w:t xml:space="preserve"> (рисунок).</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1. «Посмотрите, какая красивая … пришла к вам в гости. (2—-3 сек). Посмотрите, </w:t>
      </w:r>
      <w:proofErr w:type="gramStart"/>
      <w:r w:rsidRPr="00AC5968">
        <w:rPr>
          <w:rFonts w:eastAsiaTheme="minorHAnsi"/>
          <w:sz w:val="28"/>
          <w:szCs w:val="28"/>
        </w:rPr>
        <w:t>какая</w:t>
      </w:r>
      <w:proofErr w:type="gramEnd"/>
      <w:r w:rsidRPr="00AC5968">
        <w:rPr>
          <w:rFonts w:eastAsiaTheme="minorHAnsi"/>
          <w:sz w:val="28"/>
          <w:szCs w:val="28"/>
        </w:rPr>
        <w:t xml:space="preserve"> у меня … (2—3 сек).</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А теперь опять посмотрите на свою … (2—3 сек)». Повторить 4 раза.</w:t>
      </w:r>
    </w:p>
    <w:p w:rsidR="00F46CA8" w:rsidRPr="00AC5968" w:rsidRDefault="00AC5968" w:rsidP="00AC5968">
      <w:pPr>
        <w:pStyle w:val="a5"/>
        <w:shd w:val="clear" w:color="auto" w:fill="FFFFFF"/>
        <w:spacing w:before="0" w:beforeAutospacing="0" w:after="225" w:afterAutospacing="0" w:line="285" w:lineRule="atLeast"/>
        <w:jc w:val="both"/>
        <w:rPr>
          <w:rFonts w:eastAsiaTheme="minorHAnsi"/>
          <w:sz w:val="28"/>
          <w:szCs w:val="28"/>
        </w:rPr>
      </w:pPr>
      <w:r>
        <w:rPr>
          <w:rFonts w:eastAsiaTheme="minorHAnsi"/>
          <w:sz w:val="28"/>
          <w:szCs w:val="28"/>
        </w:rPr>
        <w:t xml:space="preserve">2. </w:t>
      </w:r>
      <w:r w:rsidR="00F46CA8" w:rsidRPr="00AC5968">
        <w:rPr>
          <w:rFonts w:eastAsiaTheme="minorHAnsi"/>
          <w:sz w:val="28"/>
          <w:szCs w:val="28"/>
        </w:rPr>
        <w:t xml:space="preserve">«… у нас </w:t>
      </w:r>
      <w:proofErr w:type="gramStart"/>
      <w:r w:rsidR="00F46CA8" w:rsidRPr="00AC5968">
        <w:rPr>
          <w:rFonts w:eastAsiaTheme="minorHAnsi"/>
          <w:sz w:val="28"/>
          <w:szCs w:val="28"/>
        </w:rPr>
        <w:t>веселые</w:t>
      </w:r>
      <w:proofErr w:type="gramEnd"/>
      <w:r w:rsidR="00F46CA8" w:rsidRPr="00AC5968">
        <w:rPr>
          <w:rFonts w:eastAsiaTheme="minorHAnsi"/>
          <w:sz w:val="28"/>
          <w:szCs w:val="28"/>
        </w:rPr>
        <w:t xml:space="preserve">, любят бегать, прыгать. Внимательно   следите   </w:t>
      </w:r>
      <w:r w:rsidRPr="00AC5968">
        <w:rPr>
          <w:rFonts w:eastAsiaTheme="minorHAnsi"/>
          <w:sz w:val="28"/>
          <w:szCs w:val="28"/>
        </w:rPr>
        <w:t>глазами: …</w:t>
      </w:r>
      <w:r w:rsidR="00F46CA8" w:rsidRPr="00AC5968">
        <w:rPr>
          <w:rFonts w:eastAsiaTheme="minorHAnsi"/>
          <w:sz w:val="28"/>
          <w:szCs w:val="28"/>
        </w:rPr>
        <w:t xml:space="preserve">   </w:t>
      </w:r>
      <w:r w:rsidRPr="00AC5968">
        <w:rPr>
          <w:rFonts w:eastAsiaTheme="minorHAnsi"/>
          <w:sz w:val="28"/>
          <w:szCs w:val="28"/>
        </w:rPr>
        <w:t>Подпрыгнула</w:t>
      </w:r>
      <w:r w:rsidR="00F46CA8" w:rsidRPr="00AC5968">
        <w:rPr>
          <w:rFonts w:eastAsiaTheme="minorHAnsi"/>
          <w:sz w:val="28"/>
          <w:szCs w:val="28"/>
        </w:rPr>
        <w:t xml:space="preserve">   </w:t>
      </w:r>
      <w:r w:rsidRPr="00AC5968">
        <w:rPr>
          <w:rFonts w:eastAsiaTheme="minorHAnsi"/>
          <w:sz w:val="28"/>
          <w:szCs w:val="28"/>
        </w:rPr>
        <w:t>вверх, присела, побежала</w:t>
      </w:r>
      <w:r>
        <w:rPr>
          <w:rFonts w:eastAsiaTheme="minorHAnsi"/>
          <w:sz w:val="28"/>
          <w:szCs w:val="28"/>
        </w:rPr>
        <w:t xml:space="preserve"> вправо,</w:t>
      </w:r>
      <w:r w:rsidR="00F46CA8" w:rsidRPr="00AC5968">
        <w:rPr>
          <w:rFonts w:eastAsiaTheme="minorHAnsi"/>
          <w:sz w:val="28"/>
          <w:szCs w:val="28"/>
        </w:rPr>
        <w:t xml:space="preserve"> влево».   Повторить   4   раза.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3. «Матрешки любят кружиться в хороводе. Они пойдут по кругу, а мы будем глазами следить за ними». Повторить 4 раза.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4. «</w:t>
      </w:r>
      <w:proofErr w:type="gramStart"/>
      <w:r w:rsidRPr="00AC5968">
        <w:rPr>
          <w:rFonts w:eastAsiaTheme="minorHAnsi"/>
          <w:sz w:val="28"/>
          <w:szCs w:val="28"/>
        </w:rPr>
        <w:t>Моя</w:t>
      </w:r>
      <w:proofErr w:type="gramEnd"/>
      <w:r w:rsidRPr="00AC5968">
        <w:rPr>
          <w:rFonts w:eastAsiaTheme="minorHAnsi"/>
          <w:sz w:val="28"/>
          <w:szCs w:val="28"/>
        </w:rPr>
        <w:t xml:space="preserve"> … очень любит играть в прятки. Вы сейчас крепко зажмурите глаза, а она спрячется. Попробуем глазами найти ее». Повторить 4 раза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Комплекс 11.</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"Дождик"</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Дождик, дождик, пуще лей.</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Смотрят вверх.</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Капай, капель не жалей.</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Смотрят вниз.</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Только нас не замочи.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Делают круговые движения глазами.</w:t>
      </w:r>
    </w:p>
    <w:p w:rsidR="00F46CA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Зря в окошко не стучи</w:t>
      </w:r>
    </w:p>
    <w:p w:rsidR="007A6B94"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7A6B94"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7A6B94" w:rsidRPr="00AC5968"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 xml:space="preserve"> Комплекс 12.</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"Ветер"</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Ветер дует нам в лицо.</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Часто моргают веками.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Закачалось </w:t>
      </w:r>
      <w:r w:rsidR="00492F59" w:rsidRPr="00AC5968">
        <w:rPr>
          <w:rFonts w:eastAsiaTheme="minorHAnsi"/>
          <w:sz w:val="28"/>
          <w:szCs w:val="28"/>
        </w:rPr>
        <w:t>деревцо</w:t>
      </w:r>
      <w:r w:rsidRPr="00AC5968">
        <w:rPr>
          <w:rFonts w:eastAsiaTheme="minorHAnsi"/>
          <w:sz w:val="28"/>
          <w:szCs w:val="28"/>
        </w:rPr>
        <w:t>.</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Не поворачивая головы, смотрят влево-вправо.</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Ветер тише, тише, тише...</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Медленно приседают, опуская глаза вниз.</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Деревца все выше, выше.</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Встают и глаза поднимают вверх.</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Комплекс 13.</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"Рисование носом"</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 xml:space="preserve"> Комплекс 14.</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Закрываем мы </w:t>
      </w:r>
      <w:r w:rsidR="00AC5968" w:rsidRPr="00AC5968">
        <w:rPr>
          <w:rFonts w:eastAsiaTheme="minorHAnsi"/>
          <w:sz w:val="28"/>
          <w:szCs w:val="28"/>
        </w:rPr>
        <w:t>глаза, вот</w:t>
      </w:r>
      <w:r w:rsidRPr="00AC5968">
        <w:rPr>
          <w:rFonts w:eastAsiaTheme="minorHAnsi"/>
          <w:sz w:val="28"/>
          <w:szCs w:val="28"/>
        </w:rPr>
        <w:t xml:space="preserve"> какие чудеса.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Закрывают оба глаза,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Наши глазки отдыхают, упражнения выполняют.</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Продолжают стоять с закрытыми глазами.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А теперь мы их откроем, </w:t>
      </w:r>
      <w:r w:rsidR="00AC5968" w:rsidRPr="00AC5968">
        <w:rPr>
          <w:rFonts w:eastAsiaTheme="minorHAnsi"/>
          <w:sz w:val="28"/>
          <w:szCs w:val="28"/>
        </w:rPr>
        <w:t>через речку</w:t>
      </w:r>
      <w:r w:rsidRPr="00AC5968">
        <w:rPr>
          <w:rFonts w:eastAsiaTheme="minorHAnsi"/>
          <w:sz w:val="28"/>
          <w:szCs w:val="28"/>
        </w:rPr>
        <w:t xml:space="preserve"> мост построим.</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Открывают глаза, взглядом рисуют мост.</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Нарисуем букву о, получается легко.</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 xml:space="preserve">Глазами рисуют букву </w:t>
      </w:r>
      <w:proofErr w:type="gramStart"/>
      <w:r w:rsidRPr="00AC5968">
        <w:rPr>
          <w:rFonts w:eastAsiaTheme="minorHAnsi"/>
          <w:i/>
          <w:iCs/>
          <w:sz w:val="28"/>
          <w:szCs w:val="28"/>
        </w:rPr>
        <w:t>о</w:t>
      </w:r>
      <w:proofErr w:type="gramEnd"/>
      <w:r w:rsidRPr="00AC5968">
        <w:rPr>
          <w:rFonts w:eastAsiaTheme="minorHAnsi"/>
          <w:i/>
          <w:iCs/>
          <w:sz w:val="28"/>
          <w:szCs w:val="28"/>
        </w:rPr>
        <w:t>.</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Вверх поднимем, глянем вниз,</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Глаза поднимают вверх, опускают вниз.</w:t>
      </w:r>
    </w:p>
    <w:p w:rsidR="00F46CA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Вправо, влево повернем,</w:t>
      </w:r>
    </w:p>
    <w:p w:rsidR="007A6B94"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7A6B94" w:rsidRPr="00AC5968"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Глаза смотрят вправо-влево.</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Заниматься вновь начнем.</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Комплекс 15.</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"Снежинки"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Мы снежинку увидали,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 xml:space="preserve">Со </w:t>
      </w:r>
      <w:proofErr w:type="spellStart"/>
      <w:r w:rsidRPr="00AC5968">
        <w:rPr>
          <w:rFonts w:eastAsiaTheme="minorHAnsi"/>
          <w:sz w:val="28"/>
          <w:szCs w:val="28"/>
        </w:rPr>
        <w:t>снежинкою</w:t>
      </w:r>
      <w:proofErr w:type="spellEnd"/>
      <w:r w:rsidRPr="00AC5968">
        <w:rPr>
          <w:rFonts w:eastAsiaTheme="minorHAnsi"/>
          <w:sz w:val="28"/>
          <w:szCs w:val="28"/>
        </w:rPr>
        <w:t xml:space="preserve"> играли.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Снежинки вправо полетели,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Дети вправо посмотрели.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Вот снежинки полетели,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Дети влево посмотрели.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Ветер снег вверх поднимал</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И на землю опускал…</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Дети смотрят вверх и вниз.</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Все на землю улеглись.</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Глазки закрываем,</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Глазки отдыхают.</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 xml:space="preserve"> Комплекс 16.</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Лучик солнца</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Лучик, лучик озорной,</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Поиграй-ка ты со мной.</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Моргают глазами.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Ну-ка, лучик, повернись,</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На глаза мне покажись.</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Делают круговые движения глазами.</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Взгляд я влево отведу,</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Лучик солнца я найду.</w:t>
      </w:r>
    </w:p>
    <w:p w:rsidR="00F46CA8" w:rsidRDefault="00F46CA8" w:rsidP="00AC5968">
      <w:pPr>
        <w:pStyle w:val="a5"/>
        <w:shd w:val="clear" w:color="auto" w:fill="FFFFFF"/>
        <w:spacing w:before="0" w:beforeAutospacing="0" w:after="225" w:afterAutospacing="0" w:line="285" w:lineRule="atLeast"/>
        <w:jc w:val="both"/>
        <w:rPr>
          <w:rFonts w:eastAsiaTheme="minorHAnsi"/>
          <w:i/>
          <w:iCs/>
          <w:sz w:val="28"/>
          <w:szCs w:val="28"/>
        </w:rPr>
      </w:pPr>
      <w:r w:rsidRPr="00AC5968">
        <w:rPr>
          <w:rFonts w:eastAsiaTheme="minorHAnsi"/>
          <w:i/>
          <w:iCs/>
          <w:sz w:val="28"/>
          <w:szCs w:val="28"/>
        </w:rPr>
        <w:t>Отводят взгляд влево.</w:t>
      </w:r>
    </w:p>
    <w:p w:rsidR="007A6B94" w:rsidRDefault="007A6B94" w:rsidP="00AC5968">
      <w:pPr>
        <w:pStyle w:val="a5"/>
        <w:shd w:val="clear" w:color="auto" w:fill="FFFFFF"/>
        <w:spacing w:before="0" w:beforeAutospacing="0" w:after="225" w:afterAutospacing="0" w:line="285" w:lineRule="atLeast"/>
        <w:jc w:val="both"/>
        <w:rPr>
          <w:rFonts w:eastAsiaTheme="minorHAnsi"/>
          <w:i/>
          <w:iCs/>
          <w:sz w:val="28"/>
          <w:szCs w:val="28"/>
        </w:rPr>
      </w:pPr>
    </w:p>
    <w:p w:rsidR="007A6B94" w:rsidRPr="00AC5968" w:rsidRDefault="007A6B94" w:rsidP="00AC5968">
      <w:pPr>
        <w:pStyle w:val="a5"/>
        <w:shd w:val="clear" w:color="auto" w:fill="FFFFFF"/>
        <w:spacing w:before="0" w:beforeAutospacing="0" w:after="225" w:afterAutospacing="0" w:line="285" w:lineRule="atLeast"/>
        <w:jc w:val="both"/>
        <w:rPr>
          <w:rFonts w:eastAsiaTheme="minorHAnsi"/>
          <w:sz w:val="28"/>
          <w:szCs w:val="28"/>
        </w:rPr>
      </w:pP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Теперь вправо посмотрю,</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Снова лучик я найду.</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i/>
          <w:iCs/>
          <w:sz w:val="28"/>
          <w:szCs w:val="28"/>
        </w:rPr>
        <w:t>Отводят взгляд вправо.</w:t>
      </w:r>
    </w:p>
    <w:p w:rsidR="00F46CA8" w:rsidRPr="00AC5968" w:rsidRDefault="00F46CA8" w:rsidP="00AC5968">
      <w:pPr>
        <w:pStyle w:val="a5"/>
        <w:shd w:val="clear" w:color="auto" w:fill="FFFFFF"/>
        <w:spacing w:before="0" w:beforeAutospacing="0" w:after="225" w:afterAutospacing="0" w:line="285" w:lineRule="atLeast"/>
        <w:jc w:val="both"/>
        <w:rPr>
          <w:rFonts w:eastAsiaTheme="minorHAnsi"/>
          <w:b/>
          <w:sz w:val="28"/>
          <w:szCs w:val="28"/>
          <w:u w:val="single"/>
        </w:rPr>
      </w:pPr>
      <w:r w:rsidRPr="00AC5968">
        <w:rPr>
          <w:rFonts w:eastAsiaTheme="minorHAnsi"/>
          <w:b/>
          <w:bCs/>
          <w:sz w:val="28"/>
          <w:szCs w:val="28"/>
          <w:u w:val="single"/>
        </w:rPr>
        <w:t>Комплекс 17.</w:t>
      </w:r>
    </w:p>
    <w:p w:rsidR="00F46CA8" w:rsidRPr="007A6B94"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7A6B94">
        <w:rPr>
          <w:rFonts w:eastAsiaTheme="minorHAnsi"/>
          <w:i/>
          <w:iCs/>
          <w:sz w:val="28"/>
          <w:szCs w:val="28"/>
        </w:rPr>
        <w:t>Бег по дорожкам.</w:t>
      </w:r>
    </w:p>
    <w:p w:rsidR="00F46CA8" w:rsidRDefault="00F46CA8" w:rsidP="00AC5968">
      <w:pPr>
        <w:pStyle w:val="a5"/>
        <w:shd w:val="clear" w:color="auto" w:fill="FFFFFF"/>
        <w:spacing w:before="0" w:beforeAutospacing="0" w:after="225" w:afterAutospacing="0" w:line="285" w:lineRule="atLeast"/>
        <w:jc w:val="both"/>
        <w:rPr>
          <w:rFonts w:eastAsiaTheme="minorHAnsi"/>
          <w:sz w:val="28"/>
          <w:szCs w:val="28"/>
        </w:rPr>
      </w:pPr>
      <w:r w:rsidRPr="00AC5968">
        <w:rPr>
          <w:rFonts w:eastAsiaTheme="minorHAnsi"/>
          <w:sz w:val="28"/>
          <w:szCs w:val="28"/>
        </w:rPr>
        <w:t>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AC5968" w:rsidRDefault="00AC5968" w:rsidP="00AC5968">
      <w:pPr>
        <w:pStyle w:val="a5"/>
        <w:shd w:val="clear" w:color="auto" w:fill="FFFFFF"/>
        <w:spacing w:before="0" w:beforeAutospacing="0" w:after="225" w:afterAutospacing="0" w:line="285" w:lineRule="atLeast"/>
        <w:jc w:val="both"/>
        <w:rPr>
          <w:rFonts w:eastAsiaTheme="minorHAnsi"/>
          <w:sz w:val="28"/>
          <w:szCs w:val="28"/>
        </w:rPr>
      </w:pPr>
    </w:p>
    <w:p w:rsidR="00AC5968" w:rsidRPr="00AC5968" w:rsidRDefault="00AC5968" w:rsidP="00AC5968">
      <w:pPr>
        <w:pStyle w:val="a5"/>
        <w:shd w:val="clear" w:color="auto" w:fill="FFFFFF"/>
        <w:spacing w:before="0" w:beforeAutospacing="0" w:after="225" w:afterAutospacing="0" w:line="285" w:lineRule="atLeast"/>
        <w:jc w:val="both"/>
        <w:rPr>
          <w:rFonts w:eastAsiaTheme="minorHAnsi"/>
          <w:sz w:val="28"/>
          <w:szCs w:val="28"/>
        </w:rPr>
      </w:pPr>
    </w:p>
    <w:p w:rsidR="004527AB" w:rsidRPr="00AC5968" w:rsidRDefault="004527AB" w:rsidP="00AC5968">
      <w:pPr>
        <w:suppressLineNumbers/>
        <w:jc w:val="both"/>
        <w:rPr>
          <w:u w:val="single"/>
          <w:lang w:eastAsia="ru-RU"/>
        </w:rPr>
      </w:pPr>
      <w:bookmarkStart w:id="0" w:name="_GoBack"/>
      <w:bookmarkEnd w:id="0"/>
    </w:p>
    <w:sectPr w:rsidR="004527AB" w:rsidRPr="00AC5968" w:rsidSect="007A6B94">
      <w:footerReference w:type="default" r:id="rId9"/>
      <w:pgSz w:w="11906" w:h="16838"/>
      <w:pgMar w:top="142" w:right="991" w:bottom="720" w:left="993"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08" w:rsidRDefault="00D43F08" w:rsidP="00AF05D6">
      <w:pPr>
        <w:spacing w:after="0" w:line="240" w:lineRule="auto"/>
      </w:pPr>
      <w:r>
        <w:separator/>
      </w:r>
    </w:p>
  </w:endnote>
  <w:endnote w:type="continuationSeparator" w:id="0">
    <w:p w:rsidR="00D43F08" w:rsidRDefault="00D43F08" w:rsidP="00A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D6" w:rsidRDefault="00AF05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08" w:rsidRDefault="00D43F08" w:rsidP="00AF05D6">
      <w:pPr>
        <w:spacing w:after="0" w:line="240" w:lineRule="auto"/>
      </w:pPr>
      <w:r>
        <w:separator/>
      </w:r>
    </w:p>
  </w:footnote>
  <w:footnote w:type="continuationSeparator" w:id="0">
    <w:p w:rsidR="00D43F08" w:rsidRDefault="00D43F08" w:rsidP="00AF0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159AF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D2"/>
    <w:rsid w:val="001455BE"/>
    <w:rsid w:val="001647A3"/>
    <w:rsid w:val="004527AB"/>
    <w:rsid w:val="00492F59"/>
    <w:rsid w:val="004D0721"/>
    <w:rsid w:val="00510E01"/>
    <w:rsid w:val="007A5897"/>
    <w:rsid w:val="007A6B94"/>
    <w:rsid w:val="00901A45"/>
    <w:rsid w:val="009050B7"/>
    <w:rsid w:val="00AB0C3C"/>
    <w:rsid w:val="00AC5968"/>
    <w:rsid w:val="00AF05D6"/>
    <w:rsid w:val="00C22907"/>
    <w:rsid w:val="00CF5647"/>
    <w:rsid w:val="00D43F08"/>
    <w:rsid w:val="00DD51B3"/>
    <w:rsid w:val="00F05BD2"/>
    <w:rsid w:val="00F4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F3C1-6B61-4E50-AF65-EA806610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1936</Words>
  <Characters>11040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Svetlana</cp:lastModifiedBy>
  <cp:revision>5</cp:revision>
  <dcterms:created xsi:type="dcterms:W3CDTF">2013-08-12T05:12:00Z</dcterms:created>
  <dcterms:modified xsi:type="dcterms:W3CDTF">2018-01-14T16:01:00Z</dcterms:modified>
</cp:coreProperties>
</file>