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45" w:type="dxa"/>
        <w:tblCellMar>
          <w:left w:w="0" w:type="dxa"/>
          <w:right w:w="0" w:type="dxa"/>
        </w:tblCellMar>
        <w:tblLook w:val="04A0"/>
      </w:tblPr>
      <w:tblGrid>
        <w:gridCol w:w="5593"/>
        <w:gridCol w:w="6452"/>
      </w:tblGrid>
      <w:tr w:rsidR="00AC1D6F" w:rsidRPr="00AC1D6F" w:rsidTr="00AC1D6F">
        <w:trPr>
          <w:trHeight w:val="143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D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AC1D6F" w:rsidRPr="00AC1D6F" w:rsidRDefault="00AC1D6F" w:rsidP="00AC1D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bookmarkStart w:id="0" w:name="h.gjdgxs"/>
            <w:bookmarkEnd w:id="0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</w:t>
            </w:r>
            <w:r w:rsidR="005A5A30" w:rsidRPr="005A5A30">
              <w:rPr>
                <w:rFonts w:ascii="Calibri" w:eastAsia="Times New Roman" w:hAnsi="Calibri" w:cs="Calibri"/>
                <w:color w:val="000000"/>
                <w:bdr w:val="single" w:sz="2" w:space="0" w:color="000000" w:frame="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://cs308920.userapi.com/v308920042/37fb/GB3t0PByHNQ.jpg" style="width:24pt;height:24pt"/>
              </w:pict>
            </w:r>
            <w:r w:rsidR="005A5A30" w:rsidRPr="005A5A30">
              <w:rPr>
                <w:rFonts w:ascii="Calibri" w:eastAsia="Times New Roman" w:hAnsi="Calibri" w:cs="Calibri"/>
                <w:color w:val="000000"/>
                <w:bdr w:val="single" w:sz="2" w:space="0" w:color="000000" w:frame="1"/>
              </w:rPr>
              <w:pict>
                <v:shape id="_x0000_i1026" type="#_x0000_t75" alt="" style="width:24pt;height:24pt"/>
              </w:pict>
            </w:r>
          </w:p>
        </w:tc>
        <w:tc>
          <w:tcPr>
            <w:tcW w:w="6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numPr>
                <w:ilvl w:val="0"/>
                <w:numId w:val="1"/>
              </w:numPr>
              <w:spacing w:after="0" w:line="240" w:lineRule="auto"/>
              <w:ind w:left="420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Упражнение «Мой любимый фрукт»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Упражнение позволяет ведущему создать рабочий настрой в группе, также происходит развитие памяти, развитие способности к длительной концентрации внимания.</w:t>
            </w:r>
          </w:p>
          <w:p w:rsidR="00AC1D6F" w:rsidRPr="00AC1D6F" w:rsidRDefault="00AC1D6F" w:rsidP="00AC1D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Участники группы представляются по кругу. Назвав себя по имени, каждый участник называет свой любимый фрукт; второй – имя предыдущего и его любимый фрукт, свое имя и свой любимый фрукт; третий – имена двух предыдущих и названия их любимых фруктов, а затем свое имя и свой любимый фрукт и т.д. Последний, таким образом, должен назвать имена и названия любимых фруктов всех членов группы.</w:t>
            </w:r>
          </w:p>
        </w:tc>
      </w:tr>
      <w:tr w:rsidR="00AC1D6F" w:rsidRPr="00AC1D6F" w:rsidTr="00AC1D6F">
        <w:trPr>
          <w:trHeight w:val="143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Загадки – шутки № 1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Летела стая голубей: 2 впереди, 1 сзади, 2 сзади, 1 впереди. Сколько было гусей?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Назовите 3 дня подряд, не пользуясь названиями дней недели, числами. (Сегодня, завтра, послезавтра или вчера, сегодня, завтра).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Вышла курочка гулять,  Забрала своих цыплят.  7 бежали впереди,  3 осталось позади.  Беспокоится их мать</w:t>
            </w:r>
            <w:proofErr w:type="gramStart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И</w:t>
            </w:r>
            <w:proofErr w:type="gramEnd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может сосчитать. Сосчитайте-ка, ребята,  Сколько было всех цыплят.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большом диване в ряд  Куклы Танины стоят:  2 матрешки, Буратино</w:t>
            </w:r>
            <w:proofErr w:type="gramStart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И</w:t>
            </w:r>
            <w:proofErr w:type="gramEnd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весёлый </w:t>
            </w:r>
            <w:proofErr w:type="spellStart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Чиполлино</w:t>
            </w:r>
            <w:proofErr w:type="spellEnd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Сколько всех игрушек?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Сколько глаз у светофора?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Сколько хвостов у четырех котов?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Сколько ног у воробья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Сколько лап у двух медвежат?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Сколько в комнате углов?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Сколько ушей у двух мышей?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Сколько лап в двух ежат?</w:t>
            </w:r>
          </w:p>
          <w:p w:rsidR="00AC1D6F" w:rsidRPr="00AC1D6F" w:rsidRDefault="00AC1D6F" w:rsidP="00AC1D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Сколько хвостов у двух коров?</w:t>
            </w:r>
          </w:p>
        </w:tc>
        <w:tc>
          <w:tcPr>
            <w:tcW w:w="6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numPr>
                <w:ilvl w:val="0"/>
                <w:numId w:val="3"/>
              </w:numPr>
              <w:spacing w:after="0" w:line="240" w:lineRule="auto"/>
              <w:ind w:left="420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«Хитрые вопросы» № 1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Когда козе исполнится 7 лет, что будет дальше? (Пойдет восьмой.)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Почему конь скачет? (По дороге.)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 собачки Микки родились котята: три беленьких и один чёрненький. Сколько всего котят родилось у Микки? (У собачки не могут родиться котята.)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Кто громче мычит: петух или корова? (Петух не мычит.)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едят крокодилы на Северном полюсе? (Крокодилы не живут на Северном полюсе.)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Какого цвета волосы у Колобка? (У Колобка нет волос.)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поймать тигра в клетку? (Тигров в клетку не бывает.)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Сколько яиц можно съесть натощак?  (Одно.)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 какое дерево садится ворона во время дождя?  (На мокрое.)</w:t>
            </w:r>
          </w:p>
          <w:p w:rsidR="00AC1D6F" w:rsidRPr="00AC1D6F" w:rsidRDefault="00AC1D6F" w:rsidP="00AC1D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делается с красным носовым платком, если его опустить на дно моря? (Станет мокрым.)</w:t>
            </w:r>
          </w:p>
        </w:tc>
      </w:tr>
      <w:tr w:rsidR="00AC1D6F" w:rsidRPr="00AC1D6F" w:rsidTr="00AC1D6F">
        <w:trPr>
          <w:trHeight w:val="143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numPr>
                <w:ilvl w:val="0"/>
                <w:numId w:val="4"/>
              </w:numPr>
              <w:spacing w:after="0" w:line="240" w:lineRule="auto"/>
              <w:ind w:left="420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«Хитрые вопросы» № 2</w:t>
            </w:r>
          </w:p>
          <w:p w:rsidR="00AC1D6F" w:rsidRPr="00AC1D6F" w:rsidRDefault="00AC1D6F" w:rsidP="00AC1D6F">
            <w:pPr>
              <w:spacing w:after="0" w:line="240" w:lineRule="auto"/>
              <w:ind w:left="420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что похожа половина яблока?  (На вторую половину.)</w:t>
            </w:r>
          </w:p>
          <w:p w:rsidR="00AC1D6F" w:rsidRPr="00AC1D6F" w:rsidRDefault="00AC1D6F" w:rsidP="00AC1D6F">
            <w:pPr>
              <w:spacing w:after="0" w:line="240" w:lineRule="auto"/>
              <w:ind w:left="420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Можно ли в решете принести воды?  (Да, когда она замерзнет.)</w:t>
            </w:r>
          </w:p>
          <w:p w:rsidR="00AC1D6F" w:rsidRPr="00AC1D6F" w:rsidRDefault="00AC1D6F" w:rsidP="00AC1D6F">
            <w:pPr>
              <w:spacing w:after="0" w:line="240" w:lineRule="auto"/>
              <w:ind w:left="420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Летели три страуса. Охотник одного убил. Сколько осталось страусов? (Страусы не летают.)</w:t>
            </w:r>
          </w:p>
          <w:p w:rsidR="00AC1D6F" w:rsidRPr="00AC1D6F" w:rsidRDefault="00AC1D6F" w:rsidP="00AC1D6F">
            <w:pPr>
              <w:spacing w:after="0" w:line="240" w:lineRule="auto"/>
              <w:ind w:left="420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можно увидеть с закрытыми глазами?  (Сон.)</w:t>
            </w:r>
          </w:p>
          <w:p w:rsidR="00AC1D6F" w:rsidRPr="00AC1D6F" w:rsidRDefault="00AC1D6F" w:rsidP="00AC1D6F">
            <w:pPr>
              <w:spacing w:after="0" w:line="240" w:lineRule="auto"/>
              <w:ind w:left="420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Когда чёрной кошке можно пробраться в дом?  (Когда дверь открыта.)</w:t>
            </w:r>
          </w:p>
          <w:p w:rsidR="00AC1D6F" w:rsidRPr="00AC1D6F" w:rsidRDefault="00AC1D6F" w:rsidP="00AC1D6F">
            <w:pPr>
              <w:spacing w:after="0" w:line="240" w:lineRule="auto"/>
              <w:ind w:left="420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Сын моего отца, но мне не брат. Кто это?  (Я сам.)</w:t>
            </w:r>
          </w:p>
          <w:p w:rsidR="00AC1D6F" w:rsidRPr="00AC1D6F" w:rsidRDefault="00AC1D6F" w:rsidP="00AC1D6F">
            <w:pPr>
              <w:spacing w:after="0" w:line="240" w:lineRule="auto"/>
              <w:ind w:left="420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чему</w:t>
            </w:r>
            <w:proofErr w:type="gramEnd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часто ходят и никогда не ездят?  (По лестнице.)</w:t>
            </w:r>
          </w:p>
          <w:p w:rsidR="00AC1D6F" w:rsidRPr="00AC1D6F" w:rsidRDefault="00AC1D6F" w:rsidP="00AC1D6F">
            <w:pPr>
              <w:spacing w:after="0" w:line="240" w:lineRule="auto"/>
              <w:ind w:left="420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 семи братьев по сестре. Сколько всего сестер?  (Одна.)</w:t>
            </w:r>
          </w:p>
          <w:p w:rsidR="00AC1D6F" w:rsidRPr="00AC1D6F" w:rsidRDefault="00AC1D6F" w:rsidP="00AC1D6F">
            <w:pPr>
              <w:spacing w:after="0" w:line="240" w:lineRule="auto"/>
              <w:ind w:left="420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Кто над нами вверх ногами?  (Муха.)</w:t>
            </w:r>
          </w:p>
          <w:p w:rsidR="00AC1D6F" w:rsidRPr="00AC1D6F" w:rsidRDefault="00AC1D6F" w:rsidP="00AC1D6F">
            <w:pPr>
              <w:spacing w:after="0" w:line="240" w:lineRule="auto"/>
              <w:ind w:left="420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Какой болезнью на суше никто не болеет?  (Морской.)</w:t>
            </w:r>
          </w:p>
          <w:p w:rsidR="00AC1D6F" w:rsidRPr="00AC1D6F" w:rsidRDefault="00AC1D6F" w:rsidP="00AC1D6F">
            <w:pPr>
              <w:spacing w:after="0" w:line="0" w:lineRule="atLeast"/>
              <w:ind w:left="420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случается с вороной через 3 года?  (Ей идет четвертый.)</w:t>
            </w:r>
          </w:p>
        </w:tc>
        <w:tc>
          <w:tcPr>
            <w:tcW w:w="6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 Упражнение "Сравнение понятий"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Требуется сравнить пары понятий и найти в них общие признаки. Для этого следует проанализировать каждое понятие в паре, выделить существенные признаки этого понятия и сравнить существенные признаки понятий анализируемой пары.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Солнце - огонь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 Стебель — лист.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3. Лед —  пар.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Река — озеро.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Варенье - сахар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Сказка - буква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Облако - вата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Лес - сад</w:t>
            </w:r>
          </w:p>
          <w:p w:rsidR="00AC1D6F" w:rsidRPr="00AC1D6F" w:rsidRDefault="00AC1D6F" w:rsidP="00AC1D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Апельсин – мяч и т.д.</w:t>
            </w:r>
          </w:p>
        </w:tc>
      </w:tr>
      <w:tr w:rsidR="00AC1D6F" w:rsidRPr="00AC1D6F" w:rsidTr="00AC1D6F">
        <w:trPr>
          <w:trHeight w:val="143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Упражнение «Летает – не летает»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Упражнение на развитие переключения внимания, произвольности выполнения движений.</w:t>
            </w:r>
          </w:p>
          <w:p w:rsidR="00AC1D6F" w:rsidRPr="00AC1D6F" w:rsidRDefault="00AC1D6F" w:rsidP="00AC1D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Дети садятся или становятся полукругом. Ведущий называет предметы. Если предмет летает - дети поднимают руки. Если не летает - руки у детей опущены. Ведущий может сознательно ошибаться, у многих ребят руки непроизвольно, в силу подражания будут подн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иматься. Необходимо </w:t>
            </w: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удерживаться и не поднима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рук.</w:t>
            </w:r>
          </w:p>
        </w:tc>
        <w:tc>
          <w:tcPr>
            <w:tcW w:w="6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7.Загадки – шутки № 2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 столе лежало 4 яблока, одно разрезали пополам. Сколько яблок на столе? (четыре)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 столе стояло 3 стакана с ягодами. Вова съел 1 стакан ягод и поставил его на стол. Сколько стаканов стоит на столе? (три)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Шла бабушка на базар, несла корзину яиц, а дно упало. Сколько яиц осталось в корзине? (не одного)</w:t>
            </w:r>
          </w:p>
          <w:p w:rsidR="00AC1D6F" w:rsidRPr="00AC1D6F" w:rsidRDefault="00AC1D6F" w:rsidP="00AC1D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Сидело на дорожке три птички, кот подкрался и съел одну птичку, сколько птичек осталось? (ни одной)</w:t>
            </w:r>
          </w:p>
        </w:tc>
      </w:tr>
      <w:tr w:rsidR="00AC1D6F" w:rsidRPr="00AC1D6F" w:rsidTr="00AC1D6F">
        <w:trPr>
          <w:trHeight w:val="143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8. Упражнение "Глагольные ассоциации"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Выбор словесных ассоциаций ограничен: в ответ на слово, произнесенное педагогом, необходимо в качестве словесной ассоциации использовать только глаголы. К примеру: стол — стоит; пруд — блестит.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       Человек –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       Огурец –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       Волк –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        Самолёт –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        Кузнечик –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        Трава –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        Облака –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        Телевизор –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        Вода –</w:t>
            </w:r>
          </w:p>
          <w:p w:rsidR="00AC1D6F" w:rsidRPr="00AC1D6F" w:rsidRDefault="00AC1D6F" w:rsidP="00AC1D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        Огонь –</w:t>
            </w:r>
          </w:p>
        </w:tc>
        <w:tc>
          <w:tcPr>
            <w:tcW w:w="6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9. </w:t>
            </w: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Упражнение «Овощная небылица»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Квадратный спелый помидор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забрался на забор.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увидел, как на грядке,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Овощи играли в прятки.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Длинный красный огурец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листочек свой залез.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зеленая морковка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борозду скатилась ловко.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 а сладкая редиска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Наклонилась низко-низко.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Только Машенька пришла,</w:t>
            </w:r>
          </w:p>
          <w:p w:rsidR="00AC1D6F" w:rsidRPr="00AC1D6F" w:rsidRDefault="00AC1D6F" w:rsidP="00AC1D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Сразу овощи нашла.</w:t>
            </w:r>
          </w:p>
        </w:tc>
      </w:tr>
      <w:tr w:rsidR="00AC1D6F" w:rsidRPr="00AC1D6F" w:rsidTr="00AC1D6F">
        <w:trPr>
          <w:trHeight w:val="143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 «Найди лишнее слово».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Читаете ребенку серию слов. Каждая серия состоит из 4 слов; 3 слова в каждой серии является однородными и могут быть объединены по общему для них признаку, а одно слово отличается от них и должно быть исключено.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Предложите ребенку определить слово, которое является «лишним».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       Старый, дряхлый, маленький, ветхий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       Храбрый, злой, смелый, отважный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       Яблоко, слива, огурец, груша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       Молоко, творог, сметана, хлеб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       Час, минута, лето, секунда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       Ложка, тарелка, кастрюля, сумка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       Платье, свитер, шапка, рубашка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       Книга, телевизор, радио, магнитофон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       Мыло, метла, зубная паста, шампунь</w:t>
            </w:r>
          </w:p>
        </w:tc>
        <w:tc>
          <w:tcPr>
            <w:tcW w:w="6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 Игра «Живые — неживые»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 вариант - мяч.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Описание. Играть можно с одним ребенком или группой </w:t>
            </w:r>
            <w:proofErr w:type="spellStart"/>
            <w:r w:rsidRPr="00AC1D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детей.I</w:t>
            </w:r>
            <w:proofErr w:type="spellEnd"/>
            <w:r w:rsidRPr="00AC1D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вариант. Взрослый рассказывает детям: «Посмотрите вокруг: как много около нас предметов. Одни из них могут двигаться, говорить, </w:t>
            </w:r>
            <w:proofErr w:type="gramStart"/>
            <w:r w:rsidRPr="00AC1D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есть</w:t>
            </w:r>
            <w:proofErr w:type="gramEnd"/>
            <w:r w:rsidRPr="00AC1D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совершать многие другие действия. Это одушевленные или  живые предметы,  они отвечают на вопрос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«Кто?». Другие предметы неподвижные, никаких действий они сами не совершают. Это неодушевленные или неживые предметы, они отвечают на вопрос «Что?». Далее взрослый называет слова, а дети должны ответить, к живым или неживым предметам они относятся. </w:t>
            </w:r>
            <w:proofErr w:type="gramStart"/>
            <w:r w:rsidRPr="00AC1D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Например: стол, комната, дом, машина - неживые предметы; попугай, мальчик, рыбки, заяц - живые.</w:t>
            </w:r>
            <w:proofErr w:type="gramEnd"/>
          </w:p>
          <w:p w:rsidR="00AC1D6F" w:rsidRPr="00AC1D6F" w:rsidRDefault="00AC1D6F" w:rsidP="00AC1D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вариант. Играющие договариваются, что, услышав названия живых предметов, ловят мяч, а неживых - не ловят (можно придумать и другое действие). Затем взрослый называет слова, а дети выполняют соответствующие действия.</w:t>
            </w:r>
          </w:p>
        </w:tc>
      </w:tr>
      <w:tr w:rsidR="00AC1D6F" w:rsidRPr="00AC1D6F" w:rsidTr="00AC1D6F">
        <w:trPr>
          <w:trHeight w:val="143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Упражнение "Сходство и различие"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</w:t>
            </w:r>
            <w:proofErr w:type="gramEnd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направленное на развитие способности мышления сравнивать между собой разные объекты.</w:t>
            </w:r>
          </w:p>
          <w:p w:rsidR="00AC1D6F" w:rsidRPr="00AC1D6F" w:rsidRDefault="00AC1D6F" w:rsidP="00AC1D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Детям предлагается сравнить между собой различные предметы и понятия. Например: молоко и вода, корова и лошадь, самолет и поезд, — при этом можно использовать и их изображение. Для </w:t>
            </w:r>
            <w:proofErr w:type="gramStart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старших</w:t>
            </w:r>
            <w:proofErr w:type="gramEnd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понятия могут быть сложнее: картина и фотография, утро и вечер, упрямство и настойчивость. Отметьте общее число правильных ответов, количество ошибок (сравнение по разным основаниям), соотношение отмеченных признаков сходства и различия, преобладающие признаки (внешние, функциональные, </w:t>
            </w:r>
            <w:proofErr w:type="spellStart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классо-родовые</w:t>
            </w:r>
            <w:proofErr w:type="spellEnd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отношения и проч.). Выигрывает тот, кто предложил больше оснований для сравнения или тот, кто назвал признак последним.</w:t>
            </w:r>
          </w:p>
        </w:tc>
        <w:tc>
          <w:tcPr>
            <w:tcW w:w="6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13. Игра «Что подходит?»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Задача: усовершенствовать грамматический строй речи детей, научить их подбирать подходящие действия к предметам и предметы к действиям.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Описание. Играть можно как с группой детей, так и с одним ребенком.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1вариант. Взрослый называет детям слово-предмет и предлагает им хлопками выбрать из ряда подходящие для него действия. </w:t>
            </w:r>
            <w:proofErr w:type="gramStart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Например, кошка - мяукает, летает, ходит, играет, лает, гуляет, царапается, поет, разговаривает, лазает и т. д.</w:t>
            </w:r>
            <w:proofErr w:type="gramEnd"/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подбора подходящих действий к нескольким предметам взрослый называет действие и предлагает таким же образом выбрать подходящие ему предметы.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Например, летает - утка, самолет, корова, </w:t>
            </w:r>
            <w:proofErr w:type="spellStart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авто¬бус</w:t>
            </w:r>
            <w:proofErr w:type="spellEnd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ворона, ракета, медведь, вертолет и т. д.</w:t>
            </w:r>
            <w:proofErr w:type="gramEnd"/>
          </w:p>
          <w:p w:rsidR="00AC1D6F" w:rsidRPr="00AC1D6F" w:rsidRDefault="00AC1D6F" w:rsidP="00AC1D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 вариант. По мере тренировки ребенок сам придумывает подходящие действия к заданному взрослым слову-предмету или предмет к слову-действию.</w:t>
            </w:r>
          </w:p>
        </w:tc>
      </w:tr>
      <w:tr w:rsidR="00AC1D6F" w:rsidRPr="00AC1D6F" w:rsidTr="00AC1D6F">
        <w:trPr>
          <w:trHeight w:val="143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ind w:right="-4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14. Игра «Оживи рисунок»</w:t>
            </w:r>
          </w:p>
          <w:p w:rsidR="00AC1D6F" w:rsidRPr="00AC1D6F" w:rsidRDefault="00AC1D6F" w:rsidP="00AC1D6F">
            <w:pPr>
              <w:spacing w:after="0" w:line="240" w:lineRule="auto"/>
              <w:ind w:right="-4" w:firstLine="54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Оборудование</w:t>
            </w:r>
            <w:r w:rsidRPr="00AC1D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 </w:t>
            </w: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 бумаги, разделенный на несколько квадратов, простой карандаш.</w:t>
            </w:r>
          </w:p>
          <w:p w:rsidR="00AC1D6F" w:rsidRPr="00AC1D6F" w:rsidRDefault="00AC1D6F" w:rsidP="00AC1D6F">
            <w:pPr>
              <w:spacing w:after="0" w:line="240" w:lineRule="auto"/>
              <w:ind w:right="-4" w:firstLine="54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</w:t>
            </w:r>
            <w:r w:rsidRPr="00AC1D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 </w:t>
            </w: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каждой клетке рисуют овал (или другую фигуру: прямоугольник, квадрат, треугольник), который затем нужно превратить в какую-либо картинку</w:t>
            </w:r>
          </w:p>
          <w:p w:rsidR="00AC1D6F" w:rsidRPr="00AC1D6F" w:rsidRDefault="005A5A30" w:rsidP="00AC1D6F">
            <w:pPr>
              <w:spacing w:after="0" w:line="0" w:lineRule="atLeast"/>
              <w:ind w:right="-4" w:firstLine="540"/>
              <w:rPr>
                <w:rFonts w:ascii="Calibri" w:eastAsia="Times New Roman" w:hAnsi="Calibri" w:cs="Calibri"/>
                <w:color w:val="000000"/>
              </w:rPr>
            </w:pPr>
            <w:r w:rsidRPr="005A5A30">
              <w:rPr>
                <w:rFonts w:ascii="Calibri" w:eastAsia="Times New Roman" w:hAnsi="Calibri" w:cs="Calibri"/>
                <w:color w:val="000000"/>
                <w:bdr w:val="single" w:sz="2" w:space="0" w:color="000000" w:frame="1"/>
              </w:rPr>
              <w:pict>
                <v:shape id="_x0000_i1027" type="#_x0000_t75" alt="0007" style="width:24pt;height:24pt"/>
              </w:pict>
            </w:r>
          </w:p>
        </w:tc>
        <w:tc>
          <w:tcPr>
            <w:tcW w:w="6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15. “Нравится - не нравится”.</w:t>
            </w:r>
          </w:p>
          <w:p w:rsidR="00AC1D6F" w:rsidRPr="00AC1D6F" w:rsidRDefault="00AC1D6F" w:rsidP="00AC1D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Можно играть с карточками, а можно словесно. Выбираем предмет, или явление и </w:t>
            </w:r>
            <w:proofErr w:type="gramStart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рассказываем</w:t>
            </w:r>
            <w:proofErr w:type="gramEnd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что именно нравится, а что нет, то есть оцениваем предмет. </w:t>
            </w:r>
            <w:proofErr w:type="gramStart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Например, картинка кошки: нравится - мягкая, приятная на ощупь, </w:t>
            </w:r>
            <w:proofErr w:type="spellStart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игручая</w:t>
            </w:r>
            <w:proofErr w:type="spellEnd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ловит мышей…; не нравится - царапается, убегает и т.д.</w:t>
            </w:r>
            <w:proofErr w:type="gramEnd"/>
          </w:p>
        </w:tc>
      </w:tr>
      <w:tr w:rsidR="00AC1D6F" w:rsidRPr="00AC1D6F" w:rsidTr="00AC1D6F">
        <w:trPr>
          <w:trHeight w:val="143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Default="00AC1D6F" w:rsidP="00AC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C1D6F" w:rsidRDefault="00AC1D6F" w:rsidP="00AC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C1D6F" w:rsidRDefault="00AC1D6F" w:rsidP="00AC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C1D6F" w:rsidRDefault="00AC1D6F" w:rsidP="00AC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C1D6F" w:rsidRDefault="00AC1D6F" w:rsidP="00AC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16. Игра «Отгадай предмет по признакам»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Задача: упражнять детей в понимании смысла слов и предложений, развить их слуховую память, закрепить понятие о признаке предмета, научить подбирать подходящий предмет к признакам.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Оборудование: предметные картинки с изображением предметов для каждого ряда признаков.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Описание. Взрослый раскладывает на столе предметные картинки и называет ряды признаков, а ребенок должен найти подходящую для каждого ряда картинку и повторить словосочетания целиком.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Например, красивая, заботливая, любимая, единственная - мама; сильный, строгий, высокий </w:t>
            </w:r>
            <w:proofErr w:type="gramStart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апа; пушистая, рыжая, хитрая - лиса; деревянный, квадратный, обеденный - стол и т. д.</w:t>
            </w:r>
          </w:p>
          <w:p w:rsidR="00AC1D6F" w:rsidRPr="00AC1D6F" w:rsidRDefault="00AC1D6F" w:rsidP="00AC1D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тренировки игра может проводиться на слух, без использования картинок, но взрослый должен подобрать наиболее яркие, характерные именно для этого предмета слова-признаки.</w:t>
            </w:r>
          </w:p>
        </w:tc>
        <w:tc>
          <w:tcPr>
            <w:tcW w:w="6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Default="00AC1D6F" w:rsidP="00AC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C1D6F" w:rsidRDefault="00AC1D6F" w:rsidP="00AC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C1D6F" w:rsidRDefault="00AC1D6F" w:rsidP="00AC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C1D6F" w:rsidRDefault="00AC1D6F" w:rsidP="00AC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C1D6F" w:rsidRDefault="00AC1D6F" w:rsidP="00AC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17.Игра «Утро, день, вечер»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Задача: закрепить в речи детей слова - наречия времени.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Оборудование: сюжетные картинки, на которых изображены ситуации из жизни детей в разное </w:t>
            </w:r>
            <w:proofErr w:type="spellStart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вре¬мя</w:t>
            </w:r>
            <w:proofErr w:type="spellEnd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Описание. Взрослый перемешивает сюжетные картинки и предлагает ребенку разложить их в 3 </w:t>
            </w:r>
            <w:proofErr w:type="spellStart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ря¬да</w:t>
            </w:r>
            <w:proofErr w:type="spellEnd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утро, день, вечер. </w:t>
            </w:r>
            <w:proofErr w:type="gramStart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Например, в ряд «Утро» </w:t>
            </w:r>
            <w:proofErr w:type="spellStart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ребе¬нок</w:t>
            </w:r>
            <w:proofErr w:type="spellEnd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должен положить картинки, как девочка или мальчик проснулись, умылись, сделали зарядку, </w:t>
            </w:r>
            <w:proofErr w:type="spellStart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пе¬реоделись</w:t>
            </w:r>
            <w:proofErr w:type="spellEnd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позавтракали; «День» - как они </w:t>
            </w:r>
            <w:proofErr w:type="spellStart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занима¬ются</w:t>
            </w:r>
            <w:proofErr w:type="spellEnd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рисуют, читают книгу, гуляют, обедают и т. д. Затем, когда все картинки разложены, взрослый </w:t>
            </w:r>
            <w:proofErr w:type="spellStart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на¬чинает</w:t>
            </w:r>
            <w:proofErr w:type="spellEnd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задавать ребенку вопросы:</w:t>
            </w:r>
            <w:proofErr w:type="gramEnd"/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«Когда девочка проснулась?»,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«Когда она гуляла?»,</w:t>
            </w:r>
          </w:p>
          <w:p w:rsidR="00AC1D6F" w:rsidRPr="00AC1D6F" w:rsidRDefault="00AC1D6F" w:rsidP="00AC1D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«Когда девочка ужинает?».</w:t>
            </w:r>
          </w:p>
        </w:tc>
      </w:tr>
      <w:tr w:rsidR="00AC1D6F" w:rsidRPr="00AC1D6F" w:rsidTr="00AC1D6F">
        <w:trPr>
          <w:trHeight w:val="143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18. </w:t>
            </w: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"Найди лишнее слово".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Старый, дряхлый, маленький, ветхий.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Храбрый, злой, смелый, отважный.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Яблоко, слива, огурец, груша.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Молоко, творог, сметана, хлеб.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Час, минута, лето, секунда.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Ложка, тарелка, кастрюля, сумка.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Платье, свитер, шапка, рубашка.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Мыло, метла, паста зубная, шампунь.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Береза, дуб, сосна, земляника.</w:t>
            </w:r>
          </w:p>
          <w:p w:rsidR="00AC1D6F" w:rsidRPr="00AC1D6F" w:rsidRDefault="00AC1D6F" w:rsidP="00AC1D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Книга, телевизор, радио, магнитофон.</w:t>
            </w:r>
          </w:p>
        </w:tc>
        <w:tc>
          <w:tcPr>
            <w:tcW w:w="6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19. "Сравнение предметов"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</w:rPr>
              <w:t>Пары слов.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</w:rPr>
              <w:t>1) Муха и бабочка 6) Топор и молоток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</w:rPr>
              <w:t>2) Дом и избушка 7) Пианино и скрипка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</w:rPr>
              <w:t>3) Стол и стулья 8) Шалость и драка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</w:rPr>
              <w:t>4) Книга и тетрадь 9) Щекотать и гладить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C1D6F">
              <w:rPr>
                <w:rFonts w:ascii="Times New Roman" w:eastAsia="Times New Roman" w:hAnsi="Times New Roman" w:cs="Times New Roman"/>
                <w:color w:val="000000"/>
              </w:rPr>
              <w:t>5) Вода и молоко 10) Город и деревня</w:t>
            </w:r>
            <w:proofErr w:type="gramEnd"/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</w:rPr>
              <w:t>Методика.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</w:rPr>
              <w:t>Ты видел муху? А бабочку?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C1D6F">
              <w:rPr>
                <w:rFonts w:ascii="Times New Roman" w:eastAsia="Times New Roman" w:hAnsi="Times New Roman" w:cs="Times New Roman"/>
                <w:color w:val="000000"/>
              </w:rPr>
              <w:t>Похожи</w:t>
            </w:r>
            <w:proofErr w:type="gramEnd"/>
            <w:r w:rsidRPr="00AC1D6F">
              <w:rPr>
                <w:rFonts w:ascii="Times New Roman" w:eastAsia="Times New Roman" w:hAnsi="Times New Roman" w:cs="Times New Roman"/>
                <w:color w:val="000000"/>
              </w:rPr>
              <w:t xml:space="preserve"> муха и бабочка или нет? Чем они похожи?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</w:rPr>
              <w:t>А чем отличаются друг от друга?</w:t>
            </w:r>
          </w:p>
          <w:p w:rsidR="00AC1D6F" w:rsidRPr="00AC1D6F" w:rsidRDefault="00AC1D6F" w:rsidP="00AC1D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</w:rPr>
              <w:t>При сравнении предметов учить находить черты сходства и черты различия по главным признакам.</w:t>
            </w:r>
          </w:p>
        </w:tc>
      </w:tr>
      <w:tr w:rsidR="00AC1D6F" w:rsidRPr="00AC1D6F" w:rsidTr="00AC1D6F">
        <w:trPr>
          <w:trHeight w:val="2749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20. Словесная игра «Концовки».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должны закончить предложение: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Есть стол выше стула, значит стул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(ниже стола).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магнитофон меньше телевизора, значит (телевизор больше магнитофона).</w:t>
            </w:r>
          </w:p>
          <w:p w:rsidR="00AC1D6F" w:rsidRPr="00AC1D6F" w:rsidRDefault="00AC1D6F" w:rsidP="00AC1D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диван мягче кресла, значит кресло (жёстче дивана) и т. д.</w:t>
            </w:r>
          </w:p>
        </w:tc>
        <w:tc>
          <w:tcPr>
            <w:tcW w:w="6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 Игра «Посади дерево».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двое. У каждого игрока по 10 деревьев (У одного елочки, у другого – березки). Игровое поле – доска 16х16 клеток.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Игроки по очереди «высаживают» на поле по одному дереву. Задача – образовать цепочку из 3 деревьев, опираясь при этом на сенсорные качества.</w:t>
            </w:r>
          </w:p>
          <w:p w:rsidR="00AC1D6F" w:rsidRPr="00AC1D6F" w:rsidRDefault="00AC1D6F" w:rsidP="00AC1D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каждую вновь образованную цепочку у соперника забирается одно дерево. Игрок, у которого остались два дерева, считается проигравшим.</w:t>
            </w:r>
          </w:p>
        </w:tc>
      </w:tr>
      <w:tr w:rsidR="00AC1D6F" w:rsidRPr="00AC1D6F" w:rsidTr="00AC1D6F">
        <w:trPr>
          <w:trHeight w:val="4961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22. Игра – «Верно», «Неверно»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каждый вопрос дети поднимают карточки: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–красная – неверно, зелёная – верно.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       После четверга идет суббота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       В году 13 месяцев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       Январь – последний месяц года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        Август – это летний месяц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        3 меньше 4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        Снег тает весной?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        Листья облетают с деревьев зимой?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        В неделе 5 дней?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        Солнце появляется в небе ночью?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        Осенью листья зеленеют?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        Камень мягкий и лёгкий?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        Суп варят из фруктов?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        Морковь – это овощ?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        Медведи уходят зимой в спячку?</w:t>
            </w:r>
          </w:p>
          <w:p w:rsidR="00AC1D6F" w:rsidRPr="00AC1D6F" w:rsidRDefault="00AC1D6F" w:rsidP="00AC1D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        Пух мокрый?</w:t>
            </w:r>
          </w:p>
        </w:tc>
        <w:tc>
          <w:tcPr>
            <w:tcW w:w="6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23.Упражнение «Вывод»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игры: взрослый загадывает загадку, а дети должны отгадать.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Оля младше Коли, а Коля младше Толи. Кто самый старший?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Сережа ниже Лены, а Лена выше Оли. Кто самый высокий?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Наташа худее Лены, но полнее, чем Марина. Кто самый полный? А кто самый худой?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Лена читает лучше Кати, а Катя – лучше Аси. Кто читает лучше всех, а кто – хуже всех?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Лучше Руслана и Олега считает Жора, а Вова считает лучше Олега. Руслан считает лучше Вовы. Кто из мальчиков считает лучше всех? А кто хуже всех?</w:t>
            </w:r>
          </w:p>
          <w:p w:rsidR="00AC1D6F" w:rsidRPr="00AC1D6F" w:rsidRDefault="00AC1D6F" w:rsidP="00AC1D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качестве подсказки можно использовать картинки, если загадки касаются каких-либо внешних признаков.</w:t>
            </w:r>
          </w:p>
        </w:tc>
      </w:tr>
      <w:tr w:rsidR="00AC1D6F" w:rsidRPr="00AC1D6F" w:rsidTr="00AC1D6F">
        <w:trPr>
          <w:trHeight w:val="5778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24. «Что потом? »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игры: ребенку предлагается придумать как можно больше вариантов событий, которые наступили после того, как…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Папа поймал большую рыбу…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этого: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Пруд стал мелкой лужей.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Рыба перекусила леску и уплыла.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Семья целый год ела рыбу.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Рыбу разрезали, а в ней оказалась еще рыба, а в той – еще рыба, а </w:t>
            </w:r>
            <w:proofErr w:type="gramStart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следующей – еще и т. д.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Белоснежка кормила голубей…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Папа Карло стругал полено…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Аннушка пролила масло…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Воробьишка</w:t>
            </w:r>
            <w:proofErr w:type="spellEnd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выпал из гнезда…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Бабушка испекла пирожки…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ответы детей однотипны. Взрослый может включиться в игру, изменить ход мыслей детей, дать им образец нестандартного предложения</w:t>
            </w:r>
          </w:p>
        </w:tc>
        <w:tc>
          <w:tcPr>
            <w:tcW w:w="6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25. « Назови слова»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Предложите ребенку назвать как можно больше слов, обозначающих какое-либо понятие.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       Назови, слова, обозначающие деревья (береза, сосна, ель, кедр, рябина…)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       Назови, слова, обозначающие домашних животных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       Назови, слова, обозначающие диких животных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       Назови, слова, обозначающие наземный транспорт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       Назови, слова, обозначающие воздушный транспорт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       Назови, слова, обозначающие водный транспорт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       Назови, слова, обозначающие овощи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       Назови, слова, обозначающие фрукты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       Назови, слова, относящиеся к сорту (футбол, хоккей…)</w:t>
            </w:r>
          </w:p>
        </w:tc>
      </w:tr>
      <w:tr w:rsidR="00AC1D6F" w:rsidRPr="00AC1D6F" w:rsidTr="00AC1D6F">
        <w:trPr>
          <w:trHeight w:val="143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26. Словесная игра – «Чересчур»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        Если съесть одну конфету – вкусно, приятно. А если много? (Заболят зубы, живот).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        Одна таблетка помогает, а если съесть много таблеток? (Можно отравиться и даже умереть).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        Хорошо, когда в лесу много сугробов. Почему? </w:t>
            </w:r>
            <w:proofErr w:type="gramStart"/>
            <w:r w:rsidRPr="00AC1D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(Зимой снег оберегает деревья от мороза, а весной растает – будет много воды.</w:t>
            </w:r>
            <w:proofErr w:type="gramEnd"/>
            <w:r w:rsidRPr="00AC1D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C1D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Деревья смогут впитывать влагу и быстро расти).</w:t>
            </w:r>
            <w:proofErr w:type="gramEnd"/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        А что будет, если лес окажется по самую макушку в снегу? </w:t>
            </w:r>
            <w:proofErr w:type="gramStart"/>
            <w:r w:rsidRPr="00AC1D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(Лес весной может захлебнуться.</w:t>
            </w:r>
            <w:proofErr w:type="gramEnd"/>
            <w:r w:rsidRPr="00AC1D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C1D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Когда снег начнёт таять, воды будет очень много, поэтому деревья могут погибнуть).</w:t>
            </w:r>
            <w:proofErr w:type="gramEnd"/>
          </w:p>
          <w:p w:rsidR="00AC1D6F" w:rsidRPr="00AC1D6F" w:rsidRDefault="00AC1D6F" w:rsidP="00AC1D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        А если снега будет слишком мало? (Деревьям будет холодно, они могут замёрзнуть и погибнуть).</w:t>
            </w:r>
          </w:p>
        </w:tc>
        <w:tc>
          <w:tcPr>
            <w:tcW w:w="6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27. Игра "Бывает - не бывает"                      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Называете какую-нибудь ситуацию и бросаете ребенку мяч. Ребенок должен поймать мяч в том случае, если названная ситуация бывает, а если - нет, то мяч ловить не нужно.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Например, вы говорите: "Кошка варит кашу</w:t>
            </w:r>
            <w:r w:rsidRPr="00AC1D6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C1D6F">
              <w:rPr>
                <w:rFonts w:ascii="Times New Roman" w:eastAsia="Times New Roman" w:hAnsi="Times New Roman" w:cs="Times New Roman"/>
                <w:color w:val="000000"/>
              </w:rPr>
              <w:t>Собака гуляет по крыше                      Лодка плывет по небу                      Девочка рисует домик</w:t>
            </w:r>
            <w:proofErr w:type="gramStart"/>
            <w:r w:rsidRPr="00AC1D6F">
              <w:rPr>
                <w:rFonts w:ascii="Times New Roman" w:eastAsia="Times New Roman" w:hAnsi="Times New Roman" w:cs="Times New Roman"/>
                <w:color w:val="000000"/>
              </w:rPr>
              <w:t xml:space="preserve">                    </w:t>
            </w:r>
            <w:proofErr w:type="gramEnd"/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 бросаете ребенку мяч. Он не ловит его. Затем сам ребенок придумывает что-нибудь и бросает мяч вам. И так далее.   Сит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уации можно предлагать разные.</w:t>
            </w: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1D6F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Папа ушел на работу                          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Поезд летит по небу                          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          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 </w:t>
            </w:r>
          </w:p>
          <w:p w:rsidR="00AC1D6F" w:rsidRPr="00AC1D6F" w:rsidRDefault="00AC1D6F" w:rsidP="00AC1D6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1"/>
            <w:bookmarkStart w:id="2" w:name="892511e7306d46dca518fc4b718435f2eb560646"/>
            <w:bookmarkEnd w:id="1"/>
            <w:bookmarkEnd w:id="2"/>
          </w:p>
        </w:tc>
      </w:tr>
      <w:tr w:rsidR="00AC1D6F" w:rsidRPr="00AC1D6F" w:rsidTr="00AC1D6F">
        <w:trPr>
          <w:trHeight w:val="143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28. « Логические задачи»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Мальчик пошел гулять в разных ботинках: один черный, а другой - желтый. Ребята стали смеяться над ним, и он говорит: «Что же мне делать? У меня дома остались два разных ботинка. Не пойму, куда девались </w:t>
            </w:r>
            <w:proofErr w:type="gramStart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одинаковые</w:t>
            </w:r>
            <w:proofErr w:type="gramEnd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Помогите мальчику.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стола 4 угла. Если один угол отпилить, сколько углов останется? (5)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Груша тяжелее, чем яблоко, а яблоко тяжелее персика. Что тяжелее, груша или персик? (Груша).</w:t>
            </w:r>
          </w:p>
          <w:p w:rsidR="00AC1D6F" w:rsidRPr="00AC1D6F" w:rsidRDefault="00AC1D6F" w:rsidP="00AC1D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в лесу собирали грибы. У мальчиков были большие красные вёдра без дна. У девочек – маленькие зеленые. Кто больше соберёт грибов? (Девочки)</w:t>
            </w:r>
          </w:p>
        </w:tc>
        <w:tc>
          <w:tcPr>
            <w:tcW w:w="6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29. Упражнение «Ладошки»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Упражнение на развитие устойчивости внимания.</w:t>
            </w:r>
          </w:p>
          <w:p w:rsidR="00AC1D6F" w:rsidRPr="00AC1D6F" w:rsidRDefault="00AC1D6F" w:rsidP="00AC1D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Участники садятся в круг и кладут ладони на колени соседей: правую ладонь на левое колено соседа справа, а левую ладонь на правое колено соседа слева. Смысл игры заключается в том, чтобы ладошки поднимались поочередно, т.е. пробегала "волна" из поднимающихся ладошек. После предварительной тренировки </w:t>
            </w:r>
            <w:proofErr w:type="gramStart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ладошки</w:t>
            </w:r>
            <w:proofErr w:type="gramEnd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поднятые не вовремя или не поднятые в нужный момент выбывают из игры.</w:t>
            </w:r>
          </w:p>
        </w:tc>
      </w:tr>
      <w:tr w:rsidR="00AC1D6F" w:rsidRPr="00AC1D6F" w:rsidTr="00AC1D6F">
        <w:trPr>
          <w:trHeight w:val="143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30. </w:t>
            </w: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Упражнение группового тренинга "Что было бы, если..."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Кто-нибудь из ребят придумывает самые фантастические ситуации, а другие должны найти наиболее возможные решения. К примеру: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— «Если каждый человек с рождения приобретет свойство читать мысли другого, как изменится жизнь на Земле?»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— «Если бы вдруг исчезла сила притяжения на Земле, т.е. все предметы и существа полностью потеряли свой вес, то ...»</w:t>
            </w:r>
          </w:p>
          <w:p w:rsidR="00AC1D6F" w:rsidRPr="00AC1D6F" w:rsidRDefault="00AC1D6F" w:rsidP="00AC1D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— «Если бы все люди вдруг потеряли дар речи, то...»</w:t>
            </w:r>
          </w:p>
        </w:tc>
        <w:tc>
          <w:tcPr>
            <w:tcW w:w="6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31. Упражнение «Небылица»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Взлетела сорока высоко,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вот тараторит сорока,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сахар ужасно соленый,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сокол не сладит с вороной,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раки живут на дубе,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рыбы гуляют в шубе,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яблоки синего цвета,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ночь наступает с рассветом,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в море сухо-пресухо,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лев слабее, чем муха,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Всех лучше летают коровы,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Поют же всех лучше совы,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лед горячий-горячий,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в печке холод собачий,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что никакая птица</w:t>
            </w:r>
          </w:p>
          <w:p w:rsidR="00AC1D6F" w:rsidRPr="00AC1D6F" w:rsidRDefault="00AC1D6F" w:rsidP="00AC1D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правдивости с ней не сравнится!</w:t>
            </w:r>
          </w:p>
        </w:tc>
      </w:tr>
      <w:tr w:rsidR="00AC1D6F" w:rsidRPr="00AC1D6F" w:rsidTr="00AC1D6F">
        <w:trPr>
          <w:trHeight w:val="143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32. «Говори правильно»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Выучите с ребенком стихотворение.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Скажу я слово «ВЫСОКО»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 ты ответишь - …(НИЗКО)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Скажу я слово «ДАЛЕКО»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 ты ответишь - …(БЛИЗКО)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Скажу тебе я слово «ТРУС»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Ответишь  ты - …(ХРАБРЕЦ)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Теперь «НАЧАЛО», я скажу,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Ну, отвечай - … (КОНЕЦ)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Предложите ребенку игру «Я буду говорить слово, ты тоже говори, но только наоборот, например: БОЛЬШОЙ - МАЛЕНЬКИЙ», можно использовать следующие пары слов: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       Веселый – грустный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       Быстрый – медленный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       Красивый – безобразный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       Устой – полный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       Худой – толстый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       Умный – глупый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       Тяжелый – легкий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       Твердый – мягкий</w:t>
            </w:r>
          </w:p>
          <w:p w:rsidR="00AC1D6F" w:rsidRPr="00AC1D6F" w:rsidRDefault="00AC1D6F" w:rsidP="00AC1D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       Шершавый – гладкий</w:t>
            </w:r>
          </w:p>
        </w:tc>
        <w:tc>
          <w:tcPr>
            <w:tcW w:w="6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33. Упражнение "Прилагательные ассоциации"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Выбор словесных ассоциаций ограничен: в ответ на слово, произнесенное педагогом, необходимо в качестве словесной ассоциации использовать только прилагательные. К примеру: стол — круглый; пруд — большой.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Снег —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Звезда —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Камень —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Пар —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Дом –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Трава –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Слово –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Бабушка –</w:t>
            </w:r>
          </w:p>
          <w:p w:rsidR="00AC1D6F" w:rsidRPr="00AC1D6F" w:rsidRDefault="00AC1D6F" w:rsidP="00AC1D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Вода –</w:t>
            </w:r>
          </w:p>
        </w:tc>
      </w:tr>
      <w:tr w:rsidR="00AC1D6F" w:rsidRPr="00AC1D6F" w:rsidTr="00AC1D6F">
        <w:trPr>
          <w:trHeight w:val="143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34. Вопросы на смекалку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может быть как горячим, так и холодным?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(Кастрюля, сковорода, чайник, чай, суп).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никогда не поместится в кастрюлю?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(Ее собственная крышка).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какой посуды нельзя ничего съесть?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(Из пустой).</w:t>
            </w:r>
          </w:p>
          <w:p w:rsidR="00AC1D6F" w:rsidRPr="00AC1D6F" w:rsidRDefault="00AC1D6F" w:rsidP="00AC1D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какое дерево садится ворона после дождя? (На мокрое).</w:t>
            </w:r>
          </w:p>
        </w:tc>
        <w:tc>
          <w:tcPr>
            <w:tcW w:w="6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35.«</w:t>
            </w: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Какая одежда?»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Летом, в жаркие часы,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Только майка да трусы.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зимою нам </w:t>
            </w:r>
            <w:proofErr w:type="gramStart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нужны</w:t>
            </w:r>
            <w:proofErr w:type="gramEnd"/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Свитер, теплые штаны,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Шарф, пальто, сандалии,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Шапка и так далее.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Шапка свитер</w:t>
            </w:r>
          </w:p>
          <w:p w:rsidR="00AC1D6F" w:rsidRPr="00AC1D6F" w:rsidRDefault="007A085E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Впрочем, </w:t>
            </w: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запутался, друзья! (Сандалии - летняя обувь).</w:t>
            </w:r>
          </w:p>
          <w:p w:rsidR="00AC1D6F" w:rsidRPr="00AC1D6F" w:rsidRDefault="00AC1D6F" w:rsidP="00AC1D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C1D6F" w:rsidRPr="00AC1D6F" w:rsidTr="00AC1D6F">
        <w:trPr>
          <w:trHeight w:val="143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36. Хитрые вопросы.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ПОВАР – </w:t>
            </w:r>
            <w:proofErr w:type="gramStart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НЕУМЕХА</w:t>
            </w:r>
            <w:proofErr w:type="gramEnd"/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Повар сварил из картошки компот,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него у детей разболелся живот.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Повар сварил очень сладкие щи,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щах апельсины и сливы ищи.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блюдо сложил мясные конфеты,</w:t>
            </w:r>
          </w:p>
          <w:p w:rsidR="00AC1D6F" w:rsidRPr="00AC1D6F" w:rsidRDefault="00AC1D6F" w:rsidP="00AC1D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угостил шоколадной котлетой.</w:t>
            </w:r>
          </w:p>
        </w:tc>
        <w:tc>
          <w:tcPr>
            <w:tcW w:w="6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37. ПУТАНИЦА.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 стул - на нем лежат,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 стол - на нем сидят.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кровать - на ней едят.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шифоньере – гости спят.</w:t>
            </w:r>
          </w:p>
          <w:p w:rsidR="00AC1D6F" w:rsidRPr="00AC1D6F" w:rsidRDefault="00AC1D6F" w:rsidP="00AC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холодильнике – платья висят,</w:t>
            </w:r>
          </w:p>
          <w:p w:rsidR="00AC1D6F" w:rsidRPr="00AC1D6F" w:rsidRDefault="00AC1D6F" w:rsidP="00AC1D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C1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на диване - продукты лежат.</w:t>
            </w:r>
          </w:p>
        </w:tc>
      </w:tr>
    </w:tbl>
    <w:p w:rsidR="00AC1D6F" w:rsidRPr="00AC1D6F" w:rsidRDefault="00AC1D6F" w:rsidP="00AC1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1D6F" w:rsidRPr="00AC1D6F" w:rsidRDefault="005A5A30" w:rsidP="00AC1D6F">
      <w:pPr>
        <w:shd w:val="clear" w:color="auto" w:fill="F4F4F4"/>
        <w:spacing w:after="0" w:line="240" w:lineRule="auto"/>
        <w:textAlignment w:val="top"/>
        <w:rPr>
          <w:rFonts w:ascii="Arial" w:eastAsia="Times New Roman" w:hAnsi="Arial" w:cs="Arial"/>
          <w:color w:val="444444"/>
          <w:sz w:val="15"/>
          <w:szCs w:val="15"/>
        </w:rPr>
      </w:pPr>
      <w:hyperlink r:id="rId5" w:tgtFrame="_blank" w:history="1">
        <w:r w:rsidR="00AC1D6F" w:rsidRPr="00AC1D6F">
          <w:rPr>
            <w:rFonts w:ascii="Arial" w:eastAsia="Times New Roman" w:hAnsi="Arial" w:cs="Arial"/>
            <w:color w:val="27638C"/>
            <w:sz w:val="23"/>
            <w:u w:val="single"/>
          </w:rPr>
          <w:t>                      </w:t>
        </w:r>
      </w:hyperlink>
    </w:p>
    <w:p w:rsidR="00AC1D6F" w:rsidRPr="00AC1D6F" w:rsidRDefault="005A5A30" w:rsidP="00AC1D6F">
      <w:pPr>
        <w:shd w:val="clear" w:color="auto" w:fill="F4F4F4"/>
        <w:spacing w:line="240" w:lineRule="auto"/>
        <w:textAlignment w:val="top"/>
        <w:rPr>
          <w:rFonts w:ascii="Arial" w:eastAsia="Times New Roman" w:hAnsi="Arial" w:cs="Arial"/>
          <w:color w:val="444444"/>
          <w:sz w:val="2"/>
          <w:szCs w:val="2"/>
        </w:rPr>
      </w:pPr>
      <w:hyperlink r:id="rId6" w:history="1">
        <w:r w:rsidR="00AC1D6F" w:rsidRPr="00AC1D6F">
          <w:rPr>
            <w:rFonts w:ascii="Arial" w:eastAsia="Times New Roman" w:hAnsi="Arial" w:cs="Arial"/>
            <w:color w:val="0000FF"/>
            <w:sz w:val="2"/>
            <w:u w:val="single"/>
          </w:rPr>
          <w:t>1</w:t>
        </w:r>
      </w:hyperlink>
      <w:hyperlink r:id="rId7" w:history="1">
        <w:r w:rsidR="00AC1D6F" w:rsidRPr="00AC1D6F">
          <w:rPr>
            <w:rFonts w:ascii="Arial" w:eastAsia="Times New Roman" w:hAnsi="Arial" w:cs="Arial"/>
            <w:color w:val="0000FF"/>
            <w:sz w:val="2"/>
            <w:u w:val="single"/>
          </w:rPr>
          <w:t>2</w:t>
        </w:r>
      </w:hyperlink>
      <w:hyperlink r:id="rId8" w:history="1">
        <w:r w:rsidR="00AC1D6F" w:rsidRPr="00AC1D6F">
          <w:rPr>
            <w:rFonts w:ascii="Arial" w:eastAsia="Times New Roman" w:hAnsi="Arial" w:cs="Arial"/>
            <w:color w:val="0000FF"/>
            <w:sz w:val="2"/>
            <w:u w:val="single"/>
          </w:rPr>
          <w:t>3</w:t>
        </w:r>
      </w:hyperlink>
    </w:p>
    <w:p w:rsidR="002F6B20" w:rsidRDefault="002F6B20"/>
    <w:p w:rsidR="00F04F91" w:rsidRDefault="00F04F91"/>
    <w:p w:rsidR="00F04F91" w:rsidRDefault="00F04F91"/>
    <w:p w:rsidR="00F04F91" w:rsidRDefault="00F04F91"/>
    <w:p w:rsidR="00F04F91" w:rsidRDefault="00F04F91"/>
    <w:p w:rsidR="00F04F91" w:rsidRDefault="00F04F91"/>
    <w:p w:rsidR="00F04F91" w:rsidRDefault="00F04F91"/>
    <w:p w:rsidR="00F04F91" w:rsidRDefault="00F04F91"/>
    <w:p w:rsidR="00F04F91" w:rsidRDefault="00F04F91"/>
    <w:p w:rsidR="00F04F91" w:rsidRDefault="00F04F91"/>
    <w:p w:rsidR="00F04F91" w:rsidRDefault="00F04F91"/>
    <w:p w:rsidR="00F04F91" w:rsidRDefault="00F04F91"/>
    <w:p w:rsidR="00F04F91" w:rsidRDefault="00F04F91">
      <w:r>
        <w:pict>
          <v:shape id="_x0000_i1028" type="#_x0000_t75" alt="" style="width:24pt;height:24pt"/>
        </w:pict>
      </w:r>
      <w:r>
        <w:pict>
          <v:shape id="_x0000_i1029" type="#_x0000_t75" alt="" style="width:24pt;height:24pt"/>
        </w:pict>
      </w:r>
      <w:r>
        <w:pict>
          <v:shape id="_x0000_i1030" type="#_x0000_t75" alt="" style="width:24pt;height:24pt"/>
        </w:pict>
      </w:r>
      <w:r>
        <w:pict>
          <v:shape id="_x0000_i1031" type="#_x0000_t75" alt="" style="width:24pt;height:24pt"/>
        </w:pict>
      </w:r>
    </w:p>
    <w:sectPr w:rsidR="00F04F91" w:rsidSect="00AC1D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A4C33"/>
    <w:multiLevelType w:val="multilevel"/>
    <w:tmpl w:val="05BC7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23576"/>
    <w:multiLevelType w:val="multilevel"/>
    <w:tmpl w:val="377E57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AA000F"/>
    <w:multiLevelType w:val="multilevel"/>
    <w:tmpl w:val="D1C86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85001D"/>
    <w:multiLevelType w:val="multilevel"/>
    <w:tmpl w:val="20C805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1D6F"/>
    <w:rsid w:val="002F6B20"/>
    <w:rsid w:val="005A5A30"/>
    <w:rsid w:val="007A085E"/>
    <w:rsid w:val="00A37A41"/>
    <w:rsid w:val="00AC1D6F"/>
    <w:rsid w:val="00B5622B"/>
    <w:rsid w:val="00F04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30"/>
  </w:style>
  <w:style w:type="paragraph" w:styleId="2">
    <w:name w:val="heading 2"/>
    <w:basedOn w:val="a"/>
    <w:link w:val="20"/>
    <w:uiPriority w:val="9"/>
    <w:qFormat/>
    <w:rsid w:val="00AC1D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1D6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0">
    <w:name w:val="c0"/>
    <w:basedOn w:val="a0"/>
    <w:rsid w:val="00AC1D6F"/>
  </w:style>
  <w:style w:type="paragraph" w:customStyle="1" w:styleId="c3">
    <w:name w:val="c3"/>
    <w:basedOn w:val="a"/>
    <w:rsid w:val="00AC1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AC1D6F"/>
  </w:style>
  <w:style w:type="paragraph" w:customStyle="1" w:styleId="c1">
    <w:name w:val="c1"/>
    <w:basedOn w:val="a"/>
    <w:rsid w:val="00AC1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AC1D6F"/>
  </w:style>
  <w:style w:type="paragraph" w:customStyle="1" w:styleId="c20">
    <w:name w:val="c20"/>
    <w:basedOn w:val="a"/>
    <w:rsid w:val="00AC1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AC1D6F"/>
  </w:style>
  <w:style w:type="paragraph" w:customStyle="1" w:styleId="c14">
    <w:name w:val="c14"/>
    <w:basedOn w:val="a"/>
    <w:rsid w:val="00AC1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AC1D6F"/>
  </w:style>
  <w:style w:type="paragraph" w:customStyle="1" w:styleId="c15">
    <w:name w:val="c15"/>
    <w:basedOn w:val="a"/>
    <w:rsid w:val="00AC1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AC1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AC1D6F"/>
  </w:style>
  <w:style w:type="character" w:styleId="a3">
    <w:name w:val="Hyperlink"/>
    <w:basedOn w:val="a0"/>
    <w:uiPriority w:val="99"/>
    <w:semiHidden/>
    <w:unhideWhenUsed/>
    <w:rsid w:val="00AC1D6F"/>
    <w:rPr>
      <w:color w:val="0000FF"/>
      <w:u w:val="single"/>
    </w:rPr>
  </w:style>
  <w:style w:type="character" w:customStyle="1" w:styleId="c10">
    <w:name w:val="c10"/>
    <w:basedOn w:val="a0"/>
    <w:rsid w:val="00AC1D6F"/>
  </w:style>
  <w:style w:type="character" w:customStyle="1" w:styleId="c6">
    <w:name w:val="c6"/>
    <w:basedOn w:val="a0"/>
    <w:rsid w:val="00AC1D6F"/>
  </w:style>
  <w:style w:type="character" w:styleId="a4">
    <w:name w:val="Strong"/>
    <w:basedOn w:val="a0"/>
    <w:uiPriority w:val="22"/>
    <w:qFormat/>
    <w:rsid w:val="00AC1D6F"/>
    <w:rPr>
      <w:b/>
      <w:bCs/>
    </w:rPr>
  </w:style>
  <w:style w:type="paragraph" w:customStyle="1" w:styleId="search-excerpt">
    <w:name w:val="search-excerpt"/>
    <w:basedOn w:val="a"/>
    <w:rsid w:val="00AC1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C1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D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88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2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8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0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4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23315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35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4496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7115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362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4666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0006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4670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10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1144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3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0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33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53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77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2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7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0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36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9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99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130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0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07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6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59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82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61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491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9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89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0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5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54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463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5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7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42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97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22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09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78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278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1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65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957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9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94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131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21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58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0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1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raznoe/2014/06/08/kartoteka-igr-na-myshlen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raznoe/2014/06/08/kartoteka-igr-na-myshle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raznoe/2014/06/08/kartoteka-igr-na-myshlenie" TargetMode="External"/><Relationship Id="rId5" Type="http://schemas.openxmlformats.org/officeDocument/2006/relationships/hyperlink" Target="http://wowslider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2968</Words>
  <Characters>16919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2018-12-13T17:59:00Z</dcterms:created>
  <dcterms:modified xsi:type="dcterms:W3CDTF">2018-12-16T09:22:00Z</dcterms:modified>
</cp:coreProperties>
</file>